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A8" w:rsidRDefault="009D74A8" w:rsidP="009D74A8">
      <w:pPr>
        <w:rPr>
          <w:lang w:eastAsia="en-AU"/>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9D74A8" w:rsidRDefault="009D74A8" w:rsidP="009D74A8">
      <w:r>
        <w:rPr>
          <w:rFonts w:ascii="Arial" w:hAnsi="Arial" w:cs="Arial"/>
          <w:b/>
          <w:bCs/>
          <w:color w:val="0000FF"/>
          <w:sz w:val="26"/>
          <w:szCs w:val="26"/>
        </w:rPr>
        <w:t xml:space="preserve">                                                                               </w:t>
      </w:r>
    </w:p>
    <w:p w:rsidR="009D74A8" w:rsidRDefault="009D74A8" w:rsidP="009D74A8">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9D74A8" w:rsidRDefault="009D74A8" w:rsidP="009D74A8">
      <w:pPr>
        <w:rPr>
          <w:b/>
          <w:bCs/>
          <w:color w:val="1F497D"/>
        </w:rPr>
      </w:pPr>
    </w:p>
    <w:p w:rsidR="009D74A8" w:rsidRDefault="009D74A8" w:rsidP="009D74A8">
      <w:pPr>
        <w:rPr>
          <w:rFonts w:ascii="Arial" w:hAnsi="Arial" w:cs="Arial"/>
          <w:b/>
          <w:bCs/>
          <w:color w:val="1F497D"/>
          <w:sz w:val="28"/>
          <w:szCs w:val="28"/>
        </w:rPr>
      </w:pPr>
      <w:r>
        <w:rPr>
          <w:rFonts w:ascii="Arial" w:hAnsi="Arial" w:cs="Arial"/>
          <w:b/>
          <w:bCs/>
          <w:color w:val="0000FF"/>
          <w:sz w:val="28"/>
          <w:szCs w:val="28"/>
        </w:rPr>
        <w:t>(</w:t>
      </w:r>
      <w:bookmarkStart w:id="0" w:name="_GoBack"/>
      <w:r>
        <w:rPr>
          <w:rFonts w:ascii="Arial" w:hAnsi="Arial" w:cs="Arial"/>
          <w:b/>
          <w:bCs/>
          <w:color w:val="0000FF"/>
          <w:sz w:val="28"/>
          <w:szCs w:val="28"/>
        </w:rPr>
        <w:t>Issue #366 – 20 August 2018</w:t>
      </w:r>
      <w:bookmarkEnd w:id="0"/>
      <w:r>
        <w:rPr>
          <w:rFonts w:ascii="Arial" w:hAnsi="Arial" w:cs="Arial"/>
          <w:b/>
          <w:bCs/>
          <w:color w:val="0000FF"/>
          <w:sz w:val="28"/>
          <w:szCs w:val="28"/>
        </w:rPr>
        <w:t xml:space="preserve">)    </w:t>
      </w:r>
      <w:r>
        <w:rPr>
          <w:rFonts w:ascii="Arial Narrow" w:hAnsi="Arial Narrow"/>
          <w:b/>
          <w:bCs/>
          <w:color w:val="0000FF"/>
          <w:sz w:val="28"/>
          <w:szCs w:val="28"/>
        </w:rPr>
        <w:t> </w:t>
      </w:r>
    </w:p>
    <w:p w:rsidR="009D74A8" w:rsidRDefault="009D74A8" w:rsidP="009D74A8">
      <w:pPr>
        <w:rPr>
          <w:color w:val="1F497D"/>
        </w:rPr>
      </w:pPr>
    </w:p>
    <w:p w:rsidR="009D74A8" w:rsidRDefault="009D74A8" w:rsidP="009D74A8">
      <w:pPr>
        <w:rPr>
          <w:rFonts w:ascii="Arial Narrow" w:hAnsi="Arial Narrow"/>
          <w:b/>
          <w:bCs/>
          <w:color w:val="0000FF"/>
          <w:sz w:val="28"/>
          <w:szCs w:val="28"/>
        </w:rPr>
      </w:pPr>
      <w:r>
        <w:rPr>
          <w:rFonts w:ascii="Arial Narrow" w:hAnsi="Arial Narrow"/>
          <w:b/>
          <w:bCs/>
          <w:color w:val="0000FF"/>
          <w:sz w:val="28"/>
          <w:szCs w:val="28"/>
        </w:rPr>
        <w:t xml:space="preserve">1.   </w:t>
      </w:r>
      <w:proofErr w:type="spellStart"/>
      <w:proofErr w:type="gramStart"/>
      <w:r>
        <w:rPr>
          <w:rFonts w:ascii="Arial Narrow" w:hAnsi="Arial Narrow"/>
          <w:b/>
          <w:bCs/>
          <w:i/>
          <w:iCs/>
          <w:color w:val="0000FF"/>
          <w:sz w:val="28"/>
          <w:szCs w:val="28"/>
        </w:rPr>
        <w:t>qldwater</w:t>
      </w:r>
      <w:proofErr w:type="spellEnd"/>
      <w:proofErr w:type="gramEnd"/>
      <w:r>
        <w:rPr>
          <w:rFonts w:ascii="Arial Narrow" w:hAnsi="Arial Narrow"/>
          <w:b/>
          <w:bCs/>
          <w:color w:val="0000FF"/>
          <w:sz w:val="28"/>
          <w:szCs w:val="28"/>
        </w:rPr>
        <w:t xml:space="preserve"> Annual Forum - Registrations must close on August 31, 2018</w:t>
      </w:r>
    </w:p>
    <w:p w:rsidR="009D74A8" w:rsidRDefault="009D74A8" w:rsidP="009D74A8">
      <w:pPr>
        <w:rPr>
          <w:rFonts w:ascii="Arial Narrow" w:hAnsi="Arial Narrow"/>
          <w:b/>
          <w:bCs/>
          <w:color w:val="0000FF"/>
          <w:sz w:val="28"/>
          <w:szCs w:val="28"/>
        </w:rPr>
      </w:pPr>
      <w:r>
        <w:rPr>
          <w:rFonts w:ascii="Arial Narrow" w:hAnsi="Arial Narrow"/>
          <w:b/>
          <w:bCs/>
          <w:color w:val="0000FF"/>
          <w:sz w:val="28"/>
          <w:szCs w:val="28"/>
        </w:rPr>
        <w:t>2.   2018 QWRCIP Scholarship Recipients</w:t>
      </w:r>
    </w:p>
    <w:p w:rsidR="009D74A8" w:rsidRDefault="009D74A8" w:rsidP="009D74A8">
      <w:pPr>
        <w:rPr>
          <w:rFonts w:ascii="Arial Narrow" w:hAnsi="Arial Narrow"/>
          <w:b/>
          <w:bCs/>
          <w:color w:val="0000FF"/>
          <w:sz w:val="28"/>
          <w:szCs w:val="28"/>
        </w:rPr>
      </w:pPr>
      <w:r>
        <w:rPr>
          <w:rFonts w:ascii="Arial Narrow" w:hAnsi="Arial Narrow"/>
          <w:b/>
          <w:bCs/>
          <w:color w:val="0000FF"/>
          <w:sz w:val="28"/>
          <w:szCs w:val="28"/>
        </w:rPr>
        <w:t>3.   QUICK LINKS – ASSOCIATED ORGANISATIONS ANNOUNCEMENTS</w:t>
      </w:r>
    </w:p>
    <w:p w:rsidR="009D74A8" w:rsidRDefault="009D74A8" w:rsidP="009D74A8">
      <w:pPr>
        <w:rPr>
          <w:rFonts w:ascii="Arial Narrow" w:hAnsi="Arial Narrow"/>
          <w:b/>
          <w:bCs/>
          <w:color w:val="0000FF"/>
          <w:sz w:val="28"/>
          <w:szCs w:val="28"/>
        </w:rPr>
      </w:pPr>
    </w:p>
    <w:p w:rsidR="009D74A8" w:rsidRDefault="009D74A8" w:rsidP="009D74A8">
      <w:pPr>
        <w:rPr>
          <w:rFonts w:ascii="Brush Script MT" w:hAnsi="Brush Script MT"/>
          <w:b/>
          <w:bCs/>
          <w:color w:val="800000"/>
        </w:rPr>
      </w:pPr>
    </w:p>
    <w:p w:rsidR="009D74A8" w:rsidRDefault="009D74A8" w:rsidP="009D74A8">
      <w:r>
        <w:rPr>
          <w:rFonts w:ascii="Brush Script MT" w:hAnsi="Brush Script MT"/>
          <w:b/>
          <w:bCs/>
          <w:color w:val="800000"/>
        </w:rPr>
        <w:t xml:space="preserve">~~~~~~~~~~~~~~~~~~~~~~~~~~~~~~~~~~~~~~~~~~~~~~~~~~~~~~~~    </w:t>
      </w:r>
    </w:p>
    <w:p w:rsidR="009D74A8" w:rsidRDefault="009D74A8" w:rsidP="009D74A8">
      <w:pPr>
        <w:rPr>
          <w:rFonts w:ascii="Arial Narrow" w:hAnsi="Arial Narrow"/>
          <w:b/>
          <w:bCs/>
          <w:color w:val="0000FF"/>
          <w:sz w:val="28"/>
          <w:szCs w:val="28"/>
        </w:rPr>
      </w:pPr>
      <w:r>
        <w:rPr>
          <w:rFonts w:ascii="Arial Narrow" w:hAnsi="Arial Narrow"/>
          <w:b/>
          <w:bCs/>
          <w:color w:val="0000FF"/>
          <w:sz w:val="28"/>
          <w:szCs w:val="28"/>
        </w:rPr>
        <w:t xml:space="preserve">1.   </w:t>
      </w:r>
      <w:proofErr w:type="spellStart"/>
      <w:proofErr w:type="gramStart"/>
      <w:r>
        <w:rPr>
          <w:rFonts w:ascii="Arial Narrow" w:hAnsi="Arial Narrow"/>
          <w:b/>
          <w:bCs/>
          <w:i/>
          <w:iCs/>
          <w:color w:val="0000FF"/>
          <w:sz w:val="28"/>
          <w:szCs w:val="28"/>
        </w:rPr>
        <w:t>qldwater</w:t>
      </w:r>
      <w:proofErr w:type="spellEnd"/>
      <w:proofErr w:type="gramEnd"/>
      <w:r>
        <w:rPr>
          <w:rFonts w:ascii="Arial Narrow" w:hAnsi="Arial Narrow"/>
          <w:b/>
          <w:bCs/>
          <w:color w:val="0000FF"/>
          <w:sz w:val="28"/>
          <w:szCs w:val="28"/>
        </w:rPr>
        <w:t xml:space="preserve"> Annual Forum - Registrations must close on August 31, 2018</w:t>
      </w:r>
    </w:p>
    <w:p w:rsidR="009D74A8" w:rsidRDefault="009D74A8" w:rsidP="009D74A8">
      <w:r>
        <w:rPr>
          <w:rFonts w:ascii="Brush Script MT" w:hAnsi="Brush Script MT"/>
          <w:b/>
          <w:bCs/>
          <w:color w:val="800000"/>
        </w:rPr>
        <w:t>~~~~~~~~~~~~~~~~~~~~~~~~~~~~~~~~~~~~~~~~~~~~~~~~~~~~~~~~</w:t>
      </w:r>
      <w:r>
        <w:t> </w:t>
      </w:r>
    </w:p>
    <w:p w:rsidR="009D74A8" w:rsidRDefault="009D74A8" w:rsidP="009D74A8">
      <w:pPr>
        <w:rPr>
          <w:color w:val="1F497D"/>
        </w:rPr>
      </w:pPr>
    </w:p>
    <w:p w:rsidR="009D74A8" w:rsidRDefault="009D74A8" w:rsidP="009D74A8">
      <w:hyperlink r:id="rId5" w:history="1">
        <w:r>
          <w:rPr>
            <w:rStyle w:val="Hyperlink"/>
          </w:rPr>
          <w:t>Registrations</w:t>
        </w:r>
      </w:hyperlink>
      <w:r>
        <w:t xml:space="preserve"> for the </w:t>
      </w:r>
      <w:proofErr w:type="spellStart"/>
      <w:r>
        <w:rPr>
          <w:b/>
          <w:bCs/>
          <w:i/>
          <w:iCs/>
        </w:rPr>
        <w:t>qldwater</w:t>
      </w:r>
      <w:proofErr w:type="spellEnd"/>
      <w:r>
        <w:t xml:space="preserve"> annual </w:t>
      </w:r>
      <w:r>
        <w:rPr>
          <w:color w:val="000000"/>
        </w:rPr>
        <w:t>forum must</w:t>
      </w:r>
      <w:r>
        <w:rPr>
          <w:color w:val="000000"/>
          <w:shd w:val="clear" w:color="auto" w:fill="FCFCFC"/>
        </w:rPr>
        <w:t xml:space="preserve"> close on </w:t>
      </w:r>
      <w:r>
        <w:rPr>
          <w:b/>
          <w:bCs/>
          <w:color w:val="000000"/>
          <w:shd w:val="clear" w:color="auto" w:fill="FCFCFC"/>
        </w:rPr>
        <w:t>31 August</w:t>
      </w:r>
      <w:r>
        <w:rPr>
          <w:color w:val="000000"/>
          <w:shd w:val="clear" w:color="auto" w:fill="FCFCFC"/>
        </w:rPr>
        <w:t xml:space="preserve">, the </w:t>
      </w:r>
      <w:proofErr w:type="spellStart"/>
      <w:r>
        <w:rPr>
          <w:color w:val="000000"/>
          <w:shd w:val="clear" w:color="auto" w:fill="FCFCFC"/>
        </w:rPr>
        <w:t>earlybird</w:t>
      </w:r>
      <w:proofErr w:type="spellEnd"/>
      <w:r>
        <w:rPr>
          <w:color w:val="000000"/>
          <w:shd w:val="clear" w:color="auto" w:fill="FCFCFC"/>
        </w:rPr>
        <w:t xml:space="preserve"> rate has expired</w:t>
      </w:r>
      <w:r>
        <w:rPr>
          <w:b/>
          <w:bCs/>
          <w:color w:val="000000"/>
        </w:rPr>
        <w:t xml:space="preserve">. </w:t>
      </w:r>
    </w:p>
    <w:p w:rsidR="009D74A8" w:rsidRDefault="009D74A8" w:rsidP="009D74A8"/>
    <w:p w:rsidR="009D74A8" w:rsidRDefault="009D74A8" w:rsidP="009D74A8">
      <w:pPr>
        <w:rPr>
          <w:b/>
          <w:bCs/>
        </w:rPr>
      </w:pPr>
      <w:proofErr w:type="spellStart"/>
      <w:proofErr w:type="gramStart"/>
      <w:r>
        <w:rPr>
          <w:b/>
          <w:bCs/>
          <w:i/>
          <w:iCs/>
        </w:rPr>
        <w:t>qldwater's</w:t>
      </w:r>
      <w:proofErr w:type="spellEnd"/>
      <w:proofErr w:type="gramEnd"/>
      <w:r>
        <w:t xml:space="preserve"> annual forum for 2018 will be held in Gold Coast on Thursday 6 September 2018, with an optional tour and dinner on Wednesday 5 September.  The tour will be departing from Gold Coast Turf Club visiting Gold Coast Disaster Management Unit and Broadwater Parklands/ Commonwealth Games Aquatic Centre. The dinner will be held at Gold Coast Turf Club.</w:t>
      </w:r>
    </w:p>
    <w:p w:rsidR="009D74A8" w:rsidRDefault="009D74A8" w:rsidP="009D74A8">
      <w:pPr>
        <w:rPr>
          <w:color w:val="1F497D"/>
        </w:rPr>
      </w:pPr>
    </w:p>
    <w:p w:rsidR="009D74A8" w:rsidRDefault="009D74A8" w:rsidP="009D74A8">
      <w:r>
        <w:t xml:space="preserve">As always, we acknowledge the kind support of Lunch Sponsor city of Gold Coast, along with supporting sponsors Royce Water Technologies and </w:t>
      </w:r>
      <w:proofErr w:type="spellStart"/>
      <w:r>
        <w:t>tracwater</w:t>
      </w:r>
      <w:proofErr w:type="spellEnd"/>
      <w:r>
        <w:t xml:space="preserve">, Water Connections Tour Sponsor Dial </w:t>
      </w:r>
      <w:proofErr w:type="gramStart"/>
      <w:r>
        <w:t>Before</w:t>
      </w:r>
      <w:proofErr w:type="gramEnd"/>
      <w:r>
        <w:t xml:space="preserve"> You Dig and Taste Test Sponsor </w:t>
      </w:r>
      <w:proofErr w:type="spellStart"/>
      <w:r>
        <w:t>Ixom</w:t>
      </w:r>
      <w:proofErr w:type="spellEnd"/>
      <w:r>
        <w:t xml:space="preserve">.  </w:t>
      </w:r>
    </w:p>
    <w:p w:rsidR="009D74A8" w:rsidRDefault="009D74A8" w:rsidP="009D74A8"/>
    <w:p w:rsidR="009D74A8" w:rsidRDefault="009D74A8" w:rsidP="009D74A8">
      <w:r>
        <w:t xml:space="preserve">If you are interested in remaining sponsorships, please email Diana Kislitsyna at </w:t>
      </w:r>
      <w:hyperlink r:id="rId6" w:history="1">
        <w:r>
          <w:rPr>
            <w:rStyle w:val="Hyperlink"/>
          </w:rPr>
          <w:t>dkislitsyna@qldwater.com.au</w:t>
        </w:r>
      </w:hyperlink>
      <w:r>
        <w:t xml:space="preserve"> or Dave Cameron (</w:t>
      </w:r>
      <w:hyperlink r:id="rId7" w:history="1">
        <w:r>
          <w:rPr>
            <w:rStyle w:val="Hyperlink"/>
          </w:rPr>
          <w:t>dcameron@qldwater.com.au</w:t>
        </w:r>
      </w:hyperlink>
      <w:r>
        <w:t xml:space="preserve">).  </w:t>
      </w:r>
    </w:p>
    <w:p w:rsidR="009D74A8" w:rsidRDefault="009D74A8" w:rsidP="009D74A8">
      <w:pPr>
        <w:rPr>
          <w:color w:val="1F497D"/>
        </w:rPr>
      </w:pPr>
    </w:p>
    <w:p w:rsidR="009D74A8" w:rsidRDefault="009D74A8" w:rsidP="009D74A8">
      <w:pPr>
        <w:rPr>
          <w:rFonts w:ascii="Brush Script MT" w:hAnsi="Brush Script MT"/>
          <w:b/>
          <w:bCs/>
          <w:color w:val="800000"/>
        </w:rPr>
      </w:pPr>
    </w:p>
    <w:p w:rsidR="009D74A8" w:rsidRDefault="009D74A8" w:rsidP="009D74A8">
      <w:r>
        <w:rPr>
          <w:rFonts w:ascii="Brush Script MT" w:hAnsi="Brush Script MT"/>
          <w:b/>
          <w:bCs/>
          <w:color w:val="800000"/>
        </w:rPr>
        <w:t xml:space="preserve">~~~~~~~~~~~~~~~~~~~~~~~~~~~~~~~~~~~~~~~~~~~~~~~~~~~~~~~~    </w:t>
      </w:r>
    </w:p>
    <w:p w:rsidR="009D74A8" w:rsidRDefault="009D74A8" w:rsidP="009D74A8">
      <w:pPr>
        <w:rPr>
          <w:rFonts w:ascii="Arial Narrow" w:hAnsi="Arial Narrow"/>
          <w:b/>
          <w:bCs/>
          <w:color w:val="0000FF"/>
          <w:sz w:val="28"/>
          <w:szCs w:val="28"/>
        </w:rPr>
      </w:pPr>
      <w:r>
        <w:rPr>
          <w:rFonts w:ascii="Arial Narrow" w:hAnsi="Arial Narrow"/>
          <w:b/>
          <w:bCs/>
          <w:color w:val="0000FF"/>
          <w:sz w:val="28"/>
          <w:szCs w:val="28"/>
        </w:rPr>
        <w:t>2.   2018 QWRCIP Scholarship Recipients</w:t>
      </w:r>
    </w:p>
    <w:p w:rsidR="009D74A8" w:rsidRDefault="009D74A8" w:rsidP="009D74A8">
      <w:r>
        <w:rPr>
          <w:rFonts w:ascii="Brush Script MT" w:hAnsi="Brush Script MT"/>
          <w:b/>
          <w:bCs/>
          <w:color w:val="800000"/>
        </w:rPr>
        <w:t>~~~~~~~~~~~~~~~~~~~~~~~~~~~~~~~~~~~~~~~~~~~~~~~~~~~~~~~~</w:t>
      </w:r>
      <w:r>
        <w:t> </w:t>
      </w:r>
    </w:p>
    <w:p w:rsidR="009D74A8" w:rsidRDefault="009D74A8" w:rsidP="009D74A8">
      <w:pPr>
        <w:rPr>
          <w:color w:val="1F497D"/>
        </w:rPr>
      </w:pPr>
    </w:p>
    <w:p w:rsidR="009D74A8" w:rsidRDefault="009D74A8" w:rsidP="009D74A8">
      <w:r>
        <w:t>Congratulations to 3 scholars who will be spending the week of 3 September around the south-east corner getting access to a great professional development opportunity with Queensland Water Regional Communities Innovations Program scholarships.  All will join us at the annual forum at the Gold Coast and TRG meeting on the Friday, in addition:</w:t>
      </w:r>
    </w:p>
    <w:p w:rsidR="009D74A8" w:rsidRDefault="009D74A8" w:rsidP="009D74A8"/>
    <w:p w:rsidR="009D74A8" w:rsidRDefault="009D74A8" w:rsidP="009D74A8">
      <w:pPr>
        <w:pStyle w:val="ListParagraph"/>
        <w:numPr>
          <w:ilvl w:val="0"/>
          <w:numId w:val="1"/>
        </w:numPr>
      </w:pPr>
      <w:r>
        <w:t>Mark Caon from Banana Shire Council will spend a couple of days with Queensland Urban Utilities, focussing on worker safety, water supply safety, productivity and operations procedures including work scheduling;</w:t>
      </w:r>
    </w:p>
    <w:p w:rsidR="009D74A8" w:rsidRDefault="009D74A8" w:rsidP="009D74A8">
      <w:pPr>
        <w:pStyle w:val="ListParagraph"/>
        <w:numPr>
          <w:ilvl w:val="0"/>
          <w:numId w:val="1"/>
        </w:numPr>
      </w:pPr>
      <w:r>
        <w:lastRenderedPageBreak/>
        <w:t xml:space="preserve">Cliff </w:t>
      </w:r>
      <w:proofErr w:type="spellStart"/>
      <w:r>
        <w:t>Caton</w:t>
      </w:r>
      <w:proofErr w:type="spellEnd"/>
      <w:r>
        <w:t xml:space="preserve"> from Central Highlands Regional Council will spend time with Logan City Council/ the Logan Water Infrastructure Alliance looking at infrastructure delivery, among other things;</w:t>
      </w:r>
    </w:p>
    <w:p w:rsidR="009D74A8" w:rsidRDefault="009D74A8" w:rsidP="009D74A8">
      <w:pPr>
        <w:pStyle w:val="ListParagraph"/>
        <w:numPr>
          <w:ilvl w:val="0"/>
          <w:numId w:val="1"/>
        </w:numPr>
      </w:pPr>
      <w:r>
        <w:t xml:space="preserve">Nick Hall from Charters Towers Regional Council will join </w:t>
      </w:r>
      <w:proofErr w:type="spellStart"/>
      <w:r>
        <w:t>Unitywater</w:t>
      </w:r>
      <w:proofErr w:type="spellEnd"/>
      <w:r>
        <w:t xml:space="preserve"> for some focussed asset management…</w:t>
      </w:r>
    </w:p>
    <w:p w:rsidR="009D74A8" w:rsidRDefault="009D74A8" w:rsidP="009D74A8"/>
    <w:p w:rsidR="009D74A8" w:rsidRDefault="009D74A8" w:rsidP="009D74A8">
      <w:r>
        <w:t xml:space="preserve">There will be plenty of people to thank during and after the event – we are always grateful for the willing hosts.  For now, special thanks to </w:t>
      </w:r>
      <w:proofErr w:type="spellStart"/>
      <w:r>
        <w:t>Nerida</w:t>
      </w:r>
      <w:proofErr w:type="spellEnd"/>
      <w:r>
        <w:t xml:space="preserve"> Airs and Moira </w:t>
      </w:r>
      <w:proofErr w:type="spellStart"/>
      <w:r>
        <w:t>Zeilinga</w:t>
      </w:r>
      <w:proofErr w:type="spellEnd"/>
      <w:r>
        <w:t xml:space="preserve">, Peter </w:t>
      </w:r>
      <w:proofErr w:type="spellStart"/>
      <w:r>
        <w:t>Donaghy</w:t>
      </w:r>
      <w:proofErr w:type="spellEnd"/>
      <w:r>
        <w:t xml:space="preserve">, Rob Lynch and Richard </w:t>
      </w:r>
      <w:proofErr w:type="spellStart"/>
      <w:r>
        <w:t>Petterson</w:t>
      </w:r>
      <w:proofErr w:type="spellEnd"/>
      <w:r>
        <w:t>, and Daryl Ross for their swift and positive approaches.</w:t>
      </w:r>
    </w:p>
    <w:p w:rsidR="009D74A8" w:rsidRDefault="009D74A8" w:rsidP="009D74A8"/>
    <w:p w:rsidR="009D74A8" w:rsidRDefault="009D74A8" w:rsidP="009D74A8">
      <w:r>
        <w:rPr>
          <w:rFonts w:ascii="Brush Script MT" w:hAnsi="Brush Script MT"/>
          <w:b/>
          <w:bCs/>
          <w:color w:val="800000"/>
        </w:rPr>
        <w:t xml:space="preserve">~~~~~~~~~~~~~~~~~~~~~~~~~~~~~~~~~~~~~~~~~~~~~~~~~~~~~~~~    </w:t>
      </w:r>
    </w:p>
    <w:p w:rsidR="009D74A8" w:rsidRDefault="009D74A8" w:rsidP="009D74A8">
      <w:r>
        <w:rPr>
          <w:rFonts w:ascii="Arial Narrow" w:hAnsi="Arial Narrow"/>
          <w:b/>
          <w:bCs/>
          <w:color w:val="0000FF"/>
          <w:sz w:val="28"/>
          <w:szCs w:val="28"/>
        </w:rPr>
        <w:t>3.   QUICK LINKS – ASSOCIATED ORGANISATIONS ANNOUNCEMENTS</w:t>
      </w:r>
    </w:p>
    <w:p w:rsidR="009D74A8" w:rsidRDefault="009D74A8" w:rsidP="009D74A8">
      <w:r>
        <w:rPr>
          <w:rFonts w:ascii="Brush Script MT" w:hAnsi="Brush Script MT"/>
          <w:b/>
          <w:bCs/>
          <w:color w:val="800000"/>
        </w:rPr>
        <w:t>~~~~~~~~~~~~~~~~~~~~~~~~~~~~~~~~~~~~~~~~~~~~~~~~~~~~~~~~</w:t>
      </w:r>
      <w:r>
        <w:t> </w:t>
      </w:r>
    </w:p>
    <w:p w:rsidR="009D74A8" w:rsidRDefault="009D74A8" w:rsidP="009D74A8"/>
    <w:p w:rsidR="009D74A8" w:rsidRDefault="009D74A8" w:rsidP="009D74A8">
      <w:r>
        <w:t>The Queensland Police Service has released the latest security information which is now available in the members area of our website -</w:t>
      </w:r>
      <w:proofErr w:type="gramStart"/>
      <w:r>
        <w:t xml:space="preserve">  </w:t>
      </w:r>
      <w:proofErr w:type="gramEnd"/>
      <w:hyperlink r:id="rId8" w:history="1">
        <w:r>
          <w:rPr>
            <w:rStyle w:val="Hyperlink"/>
          </w:rPr>
          <w:t>http://www.qldwater.com.au/Counter-terrorism</w:t>
        </w:r>
      </w:hyperlink>
      <w:r>
        <w:t xml:space="preserve">.   </w:t>
      </w:r>
      <w:r>
        <w:rPr>
          <w:color w:val="333333"/>
          <w:shd w:val="clear" w:color="auto" w:fill="FFFFFF"/>
        </w:rPr>
        <w:t>T</w:t>
      </w:r>
      <w:r>
        <w:t>he information contained in the QPS documents may be viewed and circulated internally, however it should not be provided to the public / media or forwarded to external third parties.  Members must log in first to access this information.</w:t>
      </w:r>
    </w:p>
    <w:p w:rsidR="00850393" w:rsidRPr="009D74A8" w:rsidRDefault="00850393" w:rsidP="009D74A8"/>
    <w:sectPr w:rsidR="00850393" w:rsidRPr="009D7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6A3"/>
    <w:multiLevelType w:val="hybridMultilevel"/>
    <w:tmpl w:val="088896AA"/>
    <w:lvl w:ilvl="0" w:tplc="639849C2">
      <w:start w:val="201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A8"/>
    <w:rsid w:val="00850393"/>
    <w:rsid w:val="009D7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856D7-2845-4B87-A9E8-BF02E291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4A8"/>
    <w:rPr>
      <w:color w:val="0563C1"/>
      <w:u w:val="single"/>
    </w:rPr>
  </w:style>
  <w:style w:type="paragraph" w:styleId="ListParagraph">
    <w:name w:val="List Paragraph"/>
    <w:basedOn w:val="Normal"/>
    <w:uiPriority w:val="34"/>
    <w:qFormat/>
    <w:rsid w:val="009D74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6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Counter-terrorism" TargetMode="External"/><Relationship Id="rId3" Type="http://schemas.openxmlformats.org/officeDocument/2006/relationships/settings" Target="settings.xml"/><Relationship Id="rId7" Type="http://schemas.openxmlformats.org/officeDocument/2006/relationships/hyperlink" Target="mailto:dcameron@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islitsyna@qldwater.com.au" TargetMode="External"/><Relationship Id="rId5" Type="http://schemas.openxmlformats.org/officeDocument/2006/relationships/hyperlink" Target="https://ipweaq.eventsair.com/QuickEventWebsitePortal/qldwater-annual-forum-2018/annual-forum/ExtraContent/ContentPage?page=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2018-08-21T02:06:00Z</dcterms:created>
  <dcterms:modified xsi:type="dcterms:W3CDTF">2018-08-21T02:11:00Z</dcterms:modified>
</cp:coreProperties>
</file>