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78B" w:rsidRDefault="004B678B" w:rsidP="004B678B">
      <w:pPr>
        <w:rPr>
          <w:lang w:eastAsia="en-AU"/>
        </w:rPr>
      </w:pPr>
      <w:r>
        <w:rPr>
          <w:rFonts w:ascii="Trebuchet MS" w:hAnsi="Trebuchet MS"/>
          <w:b/>
          <w:bCs/>
          <w:color w:val="002060"/>
          <w:sz w:val="32"/>
          <w:szCs w:val="32"/>
          <w:lang w:eastAsia="en-AU"/>
        </w:rPr>
        <w:t>Queensland Water Skills e-Flash #34</w:t>
      </w:r>
    </w:p>
    <w:p w:rsidR="004B678B" w:rsidRDefault="004B678B" w:rsidP="004B678B">
      <w:pPr>
        <w:rPr>
          <w:lang w:eastAsia="en-AU"/>
        </w:rPr>
      </w:pPr>
      <w:r>
        <w:rPr>
          <w:color w:val="002060"/>
          <w:lang w:eastAsia="en-AU"/>
        </w:rPr>
        <w:t> </w:t>
      </w:r>
    </w:p>
    <w:p w:rsidR="004B678B" w:rsidRDefault="004B678B" w:rsidP="004B678B">
      <w:pPr>
        <w:rPr>
          <w:lang w:eastAsia="en-AU"/>
        </w:rPr>
      </w:pPr>
      <w:r>
        <w:rPr>
          <w:rFonts w:ascii="Trebuchet MS" w:hAnsi="Trebuchet MS"/>
          <w:b/>
          <w:bCs/>
          <w:color w:val="002060"/>
          <w:sz w:val="24"/>
          <w:szCs w:val="24"/>
          <w:lang w:eastAsia="en-AU"/>
        </w:rPr>
        <w:t>Information for Water Industry Managers, Human Resources Personnel and Employees in the Queensland Water Industry</w:t>
      </w:r>
    </w:p>
    <w:p w:rsidR="004B678B" w:rsidRDefault="004B678B" w:rsidP="004B678B">
      <w:pPr>
        <w:rPr>
          <w:lang w:eastAsia="en-AU"/>
        </w:rPr>
      </w:pPr>
      <w:r>
        <w:rPr>
          <w:rFonts w:ascii="Trebuchet MS" w:hAnsi="Trebuchet MS"/>
          <w:b/>
          <w:bCs/>
          <w:color w:val="002060"/>
          <w:sz w:val="24"/>
          <w:szCs w:val="24"/>
          <w:lang w:eastAsia="en-AU"/>
        </w:rPr>
        <w:t>(Issue #34 – 20 October 2014)</w:t>
      </w:r>
    </w:p>
    <w:p w:rsidR="004B678B" w:rsidRDefault="004B678B" w:rsidP="004B678B">
      <w:pPr>
        <w:ind w:left="960"/>
        <w:rPr>
          <w:lang w:eastAsia="en-AU"/>
        </w:rPr>
      </w:pPr>
      <w:r>
        <w:rPr>
          <w:rFonts w:ascii="Trebuchet MS" w:hAnsi="Trebuchet MS"/>
          <w:b/>
          <w:bCs/>
          <w:color w:val="002060"/>
          <w:sz w:val="24"/>
          <w:szCs w:val="24"/>
          <w:lang w:eastAsia="en-AU"/>
        </w:rPr>
        <w:t> </w:t>
      </w:r>
    </w:p>
    <w:p w:rsidR="004B678B" w:rsidRDefault="004B678B" w:rsidP="004B678B">
      <w:pPr>
        <w:ind w:left="948" w:hanging="588"/>
        <w:rPr>
          <w:rFonts w:ascii="Trebuchet MS" w:hAnsi="Trebuchet MS"/>
          <w:b/>
          <w:bCs/>
          <w:color w:val="002060"/>
          <w:sz w:val="24"/>
          <w:szCs w:val="24"/>
          <w:lang w:eastAsia="en-AU"/>
        </w:rPr>
      </w:pPr>
      <w:r>
        <w:rPr>
          <w:rFonts w:ascii="Trebuchet MS" w:hAnsi="Trebuchet MS"/>
          <w:b/>
          <w:bCs/>
          <w:color w:val="002060"/>
          <w:sz w:val="24"/>
          <w:szCs w:val="24"/>
          <w:lang w:eastAsia="en-AU"/>
        </w:rPr>
        <w:t>1.</w:t>
      </w:r>
      <w:r>
        <w:rPr>
          <w:rFonts w:ascii="Times New Roman" w:hAnsi="Times New Roman"/>
          <w:b/>
          <w:bCs/>
          <w:color w:val="002060"/>
          <w:sz w:val="14"/>
          <w:szCs w:val="14"/>
          <w:lang w:eastAsia="en-AU"/>
        </w:rPr>
        <w:t xml:space="preserve">        </w:t>
      </w:r>
      <w:r>
        <w:rPr>
          <w:rFonts w:ascii="Trebuchet MS" w:hAnsi="Trebuchet MS"/>
          <w:b/>
          <w:bCs/>
          <w:color w:val="002060"/>
          <w:sz w:val="24"/>
          <w:szCs w:val="24"/>
          <w:lang w:eastAsia="en-AU"/>
        </w:rPr>
        <w:t>Diploma of Water Operations now funded through Higher Level Skills Program</w:t>
      </w:r>
    </w:p>
    <w:p w:rsidR="004B678B" w:rsidRDefault="004B678B" w:rsidP="004B678B">
      <w:pPr>
        <w:ind w:left="948" w:hanging="588"/>
        <w:rPr>
          <w:rFonts w:ascii="Trebuchet MS" w:hAnsi="Trebuchet MS"/>
          <w:b/>
          <w:bCs/>
          <w:color w:val="002060"/>
          <w:sz w:val="24"/>
          <w:szCs w:val="24"/>
          <w:lang w:eastAsia="en-AU"/>
        </w:rPr>
      </w:pPr>
      <w:r>
        <w:rPr>
          <w:rFonts w:ascii="Trebuchet MS" w:hAnsi="Trebuchet MS"/>
          <w:b/>
          <w:bCs/>
          <w:color w:val="002060"/>
          <w:sz w:val="24"/>
          <w:szCs w:val="24"/>
          <w:lang w:eastAsia="en-AU"/>
        </w:rPr>
        <w:t>2.</w:t>
      </w:r>
      <w:r>
        <w:rPr>
          <w:rFonts w:ascii="Times New Roman" w:hAnsi="Times New Roman"/>
          <w:b/>
          <w:bCs/>
          <w:color w:val="002060"/>
          <w:sz w:val="14"/>
          <w:szCs w:val="14"/>
          <w:lang w:eastAsia="en-AU"/>
        </w:rPr>
        <w:t xml:space="preserve">        </w:t>
      </w:r>
      <w:r>
        <w:rPr>
          <w:rFonts w:ascii="Trebuchet MS" w:hAnsi="Trebuchet MS"/>
          <w:b/>
          <w:bCs/>
          <w:color w:val="002060"/>
          <w:sz w:val="24"/>
          <w:szCs w:val="24"/>
          <w:lang w:eastAsia="en-AU"/>
        </w:rPr>
        <w:t>National Water Training Package Changes – available for review</w:t>
      </w:r>
    </w:p>
    <w:p w:rsidR="004B678B" w:rsidRDefault="004B678B" w:rsidP="004B678B">
      <w:pPr>
        <w:rPr>
          <w:lang w:eastAsia="en-AU"/>
        </w:rPr>
      </w:pPr>
    </w:p>
    <w:p w:rsidR="004B678B" w:rsidRDefault="004B678B" w:rsidP="004B678B">
      <w:pPr>
        <w:rPr>
          <w:lang w:eastAsia="en-AU"/>
        </w:rPr>
      </w:pPr>
      <w:r>
        <w:rPr>
          <w:color w:val="FFC000"/>
          <w:lang w:eastAsia="en-AU"/>
        </w:rPr>
        <w:t>~~~~~~~~~~~~~~~~~~~~~~~~~~~~~~~~~~~~~~~~~~~~~~~~~~~~~~~~~~~~~~~~~~~~~~~~~~~~~~~~~~</w:t>
      </w:r>
    </w:p>
    <w:p w:rsidR="004B678B" w:rsidRDefault="004B678B" w:rsidP="004B678B">
      <w:pPr>
        <w:rPr>
          <w:rFonts w:ascii="Trebuchet MS" w:hAnsi="Trebuchet MS"/>
          <w:b/>
          <w:bCs/>
          <w:color w:val="002060"/>
          <w:sz w:val="24"/>
          <w:szCs w:val="24"/>
          <w:lang w:eastAsia="en-AU"/>
        </w:rPr>
      </w:pPr>
      <w:r>
        <w:rPr>
          <w:rFonts w:ascii="Trebuchet MS" w:hAnsi="Trebuchet MS"/>
          <w:b/>
          <w:bCs/>
          <w:color w:val="002060"/>
          <w:sz w:val="24"/>
          <w:szCs w:val="24"/>
          <w:lang w:eastAsia="en-AU"/>
        </w:rPr>
        <w:t>1.     Diploma of Water Operations now funded through Higher Level Skills Program</w:t>
      </w:r>
    </w:p>
    <w:p w:rsidR="004B678B" w:rsidRDefault="004B678B" w:rsidP="004B678B">
      <w:pPr>
        <w:rPr>
          <w:lang w:eastAsia="en-AU"/>
        </w:rPr>
      </w:pPr>
      <w:r>
        <w:rPr>
          <w:color w:val="FFC000"/>
          <w:lang w:eastAsia="en-AU"/>
        </w:rPr>
        <w:t>~~~~~~~~~~~~~~~~~~~~~~~~~~~~~~~~~~~~~~~~~~~~~~~~~~~~~~~~~~~~~~~~~~~~~~~~~~~~~~~~~~</w:t>
      </w:r>
    </w:p>
    <w:p w:rsidR="004B678B" w:rsidRDefault="004B678B" w:rsidP="004B678B">
      <w:pPr>
        <w:rPr>
          <w:lang w:eastAsia="en-AU"/>
        </w:rPr>
      </w:pPr>
      <w:r>
        <w:rPr>
          <w:lang w:eastAsia="en-AU"/>
        </w:rPr>
        <w:t xml:space="preserve">The Queensland Government has added 38 qualifications and skill sets, including the </w:t>
      </w:r>
      <w:r>
        <w:rPr>
          <w:b/>
          <w:bCs/>
          <w:lang w:eastAsia="en-AU"/>
        </w:rPr>
        <w:t>Diploma of Water Operations</w:t>
      </w:r>
      <w:r>
        <w:rPr>
          <w:lang w:eastAsia="en-AU"/>
        </w:rPr>
        <w:t xml:space="preserve"> to those subsidised under the VET Investment Plan. The Diploma of Water Operations will be funded under the Higher Level Skills program ($2110 for non-concessional students), along with the Certificate IV in Water Operations ($2954 for non-concessional students) which has been funded under the program since July 1</w:t>
      </w:r>
      <w:r>
        <w:rPr>
          <w:vertAlign w:val="superscript"/>
          <w:lang w:eastAsia="en-AU"/>
        </w:rPr>
        <w:t>st</w:t>
      </w:r>
      <w:r>
        <w:rPr>
          <w:lang w:eastAsia="en-AU"/>
        </w:rPr>
        <w:t xml:space="preserve"> this year. </w:t>
      </w:r>
    </w:p>
    <w:p w:rsidR="004B678B" w:rsidRDefault="004B678B" w:rsidP="004B678B">
      <w:pPr>
        <w:rPr>
          <w:lang w:eastAsia="en-AU"/>
        </w:rPr>
      </w:pPr>
    </w:p>
    <w:p w:rsidR="004B678B" w:rsidRDefault="004B678B" w:rsidP="004B678B">
      <w:pPr>
        <w:rPr>
          <w:lang w:eastAsia="en-AU"/>
        </w:rPr>
      </w:pPr>
      <w:r>
        <w:rPr>
          <w:lang w:eastAsia="en-AU"/>
        </w:rPr>
        <w:t xml:space="preserve">For further information visit the </w:t>
      </w:r>
      <w:hyperlink r:id="rId5" w:history="1">
        <w:r>
          <w:rPr>
            <w:rStyle w:val="Hyperlink"/>
            <w:lang w:eastAsia="en-AU"/>
          </w:rPr>
          <w:t>Higher Level Skills</w:t>
        </w:r>
      </w:hyperlink>
      <w:r>
        <w:rPr>
          <w:lang w:eastAsia="en-AU"/>
        </w:rPr>
        <w:t> program website.</w:t>
      </w:r>
    </w:p>
    <w:p w:rsidR="004B678B" w:rsidRDefault="004B678B" w:rsidP="004B678B">
      <w:pPr>
        <w:rPr>
          <w:lang w:eastAsia="en-AU"/>
        </w:rPr>
      </w:pPr>
    </w:p>
    <w:p w:rsidR="004B678B" w:rsidRDefault="004B678B" w:rsidP="004B678B">
      <w:pPr>
        <w:rPr>
          <w:lang w:eastAsia="en-AU"/>
        </w:rPr>
      </w:pPr>
      <w:r>
        <w:rPr>
          <w:color w:val="FFC000"/>
          <w:lang w:eastAsia="en-AU"/>
        </w:rPr>
        <w:t>~~~~~~~~~~~~~~~~~~~~~~~~~~~~~~~~~~~~~~~~~~~~~~~~~~~~~~~~~~~~~~~~~~~~~~~~~~~~~~~~~~</w:t>
      </w:r>
    </w:p>
    <w:p w:rsidR="004B678B" w:rsidRDefault="004B678B" w:rsidP="004B678B">
      <w:pPr>
        <w:rPr>
          <w:rFonts w:ascii="Trebuchet MS" w:hAnsi="Trebuchet MS"/>
          <w:b/>
          <w:bCs/>
          <w:color w:val="002060"/>
          <w:sz w:val="24"/>
          <w:szCs w:val="24"/>
          <w:lang w:eastAsia="en-AU"/>
        </w:rPr>
      </w:pPr>
      <w:r>
        <w:rPr>
          <w:rFonts w:ascii="Trebuchet MS" w:hAnsi="Trebuchet MS"/>
          <w:b/>
          <w:bCs/>
          <w:color w:val="002060"/>
          <w:sz w:val="24"/>
          <w:szCs w:val="24"/>
          <w:lang w:eastAsia="en-AU"/>
        </w:rPr>
        <w:t>2.     National Water Training Package Changes – available for review</w:t>
      </w:r>
    </w:p>
    <w:p w:rsidR="004B678B" w:rsidRDefault="004B678B" w:rsidP="004B678B">
      <w:pPr>
        <w:rPr>
          <w:lang w:eastAsia="en-AU"/>
        </w:rPr>
      </w:pPr>
      <w:r>
        <w:rPr>
          <w:color w:val="FFC000"/>
          <w:lang w:eastAsia="en-AU"/>
        </w:rPr>
        <w:t>~~~~~~~~~~~~~~~~~~~~~~~~~~~~~~~~~~~~~~~~~~~~~~~~~~~~~~~~~~~~~~~~~~~~~~~~~~~~~~~~~~</w:t>
      </w:r>
      <w:bookmarkStart w:id="0" w:name="_GoBack"/>
      <w:bookmarkEnd w:id="0"/>
    </w:p>
    <w:p w:rsidR="004B678B" w:rsidRDefault="004B678B" w:rsidP="004B678B">
      <w:pPr>
        <w:rPr>
          <w:lang w:eastAsia="en-AU"/>
        </w:rPr>
      </w:pPr>
      <w:r>
        <w:rPr>
          <w:lang w:eastAsia="en-AU"/>
        </w:rPr>
        <w:t xml:space="preserve">The draft changes to the National Water Training Package (NWP) are now available for review on the </w:t>
      </w:r>
      <w:hyperlink r:id="rId6" w:history="1">
        <w:r>
          <w:rPr>
            <w:rStyle w:val="Hyperlink"/>
            <w:lang w:eastAsia="en-AU"/>
          </w:rPr>
          <w:t>GSA website</w:t>
        </w:r>
      </w:hyperlink>
      <w:r>
        <w:rPr>
          <w:lang w:eastAsia="en-AU"/>
        </w:rPr>
        <w:t>.</w:t>
      </w:r>
      <w:r>
        <w:rPr>
          <w:rFonts w:ascii="Trebuchet MS" w:hAnsi="Trebuchet MS"/>
        </w:rPr>
        <w:t xml:space="preserve"> </w:t>
      </w:r>
      <w:r>
        <w:rPr>
          <w:lang w:eastAsia="en-AU"/>
        </w:rPr>
        <w:t xml:space="preserve">Government Skills Australia (GSA) </w:t>
      </w:r>
      <w:proofErr w:type="gramStart"/>
      <w:r>
        <w:rPr>
          <w:lang w:eastAsia="en-AU"/>
        </w:rPr>
        <w:t>invite</w:t>
      </w:r>
      <w:proofErr w:type="gramEnd"/>
      <w:r>
        <w:rPr>
          <w:lang w:eastAsia="en-AU"/>
        </w:rPr>
        <w:t xml:space="preserve"> industry to comment on the draft NWP material via the feedback register on the GSA website by </w:t>
      </w:r>
      <w:r>
        <w:rPr>
          <w:b/>
          <w:bCs/>
          <w:lang w:eastAsia="en-AU"/>
        </w:rPr>
        <w:t>30 November 2014. </w:t>
      </w:r>
    </w:p>
    <w:p w:rsidR="004B678B" w:rsidRDefault="004B678B" w:rsidP="004B678B">
      <w:pPr>
        <w:rPr>
          <w:b/>
          <w:bCs/>
          <w:lang w:eastAsia="en-AU"/>
        </w:rPr>
      </w:pPr>
    </w:p>
    <w:p w:rsidR="004B678B" w:rsidRDefault="004B678B" w:rsidP="004B678B">
      <w:pPr>
        <w:rPr>
          <w:lang w:eastAsia="en-AU"/>
        </w:rPr>
      </w:pPr>
      <w:r>
        <w:rPr>
          <w:lang w:eastAsia="en-AU"/>
        </w:rPr>
        <w:t xml:space="preserve">A review of the National Water Training Package (NWP) commenced following the development of the Australian Water Occupations Framework (AWOF) in 2013 with job analysis of over 30 water occupations. Development work has involved 6 technical reference groups with broad national coverage. </w:t>
      </w:r>
    </w:p>
    <w:p w:rsidR="004B678B" w:rsidRDefault="004B678B" w:rsidP="004B678B">
      <w:pPr>
        <w:rPr>
          <w:b/>
          <w:bCs/>
          <w:lang w:eastAsia="en-AU"/>
        </w:rPr>
      </w:pPr>
    </w:p>
    <w:p w:rsidR="004B678B" w:rsidRDefault="004B678B" w:rsidP="004B678B">
      <w:pPr>
        <w:rPr>
          <w:lang w:eastAsia="en-AU"/>
        </w:rPr>
      </w:pPr>
      <w:r>
        <w:rPr>
          <w:lang w:eastAsia="en-AU"/>
        </w:rPr>
        <w:t xml:space="preserve">A summary of the changes include the inclusion of two new qualifications, 5 specialised streams and all materials rewritten to the new standard. </w:t>
      </w:r>
    </w:p>
    <w:p w:rsidR="004B678B" w:rsidRDefault="004B678B" w:rsidP="004B678B">
      <w:pPr>
        <w:rPr>
          <w:lang w:eastAsia="en-AU"/>
        </w:rPr>
      </w:pPr>
    </w:p>
    <w:p w:rsidR="004B678B" w:rsidRDefault="004B678B" w:rsidP="004B678B">
      <w:pPr>
        <w:rPr>
          <w:lang w:eastAsia="en-AU"/>
        </w:rPr>
      </w:pPr>
      <w:r>
        <w:rPr>
          <w:rFonts w:ascii="Brush Script MT" w:hAnsi="Brush Script MT"/>
          <w:b/>
          <w:bCs/>
          <w:color w:val="FFC000"/>
          <w:lang w:eastAsia="en-AU"/>
        </w:rPr>
        <w:t>~~~~~~~~~~~~~~~~~~~~~~~~~~~~~~~~~~~~~~~~~~~~~~~~~~~~~~~~~</w:t>
      </w:r>
    </w:p>
    <w:p w:rsidR="004B678B" w:rsidRDefault="004B678B" w:rsidP="004B678B">
      <w:pPr>
        <w:rPr>
          <w:lang w:eastAsia="en-AU"/>
        </w:rPr>
      </w:pPr>
      <w:r>
        <w:rPr>
          <w:b/>
          <w:bCs/>
          <w:color w:val="1F497D"/>
          <w:sz w:val="20"/>
          <w:szCs w:val="20"/>
          <w:lang w:eastAsia="en-AU"/>
        </w:rPr>
        <w:t>This message may be passed on to interested individuals and organisations.</w:t>
      </w:r>
    </w:p>
    <w:p w:rsidR="004B678B" w:rsidRDefault="004B678B" w:rsidP="004B678B">
      <w:pPr>
        <w:rPr>
          <w:lang w:eastAsia="en-AU"/>
        </w:rPr>
      </w:pPr>
      <w:r>
        <w:rPr>
          <w:color w:val="1F497D"/>
          <w:sz w:val="20"/>
          <w:szCs w:val="20"/>
          <w:lang w:eastAsia="en-AU"/>
        </w:rPr>
        <w:t xml:space="preserve">To </w:t>
      </w:r>
      <w:r>
        <w:rPr>
          <w:b/>
          <w:bCs/>
          <w:color w:val="1F497D"/>
          <w:sz w:val="20"/>
          <w:szCs w:val="20"/>
          <w:lang w:eastAsia="en-AU"/>
        </w:rPr>
        <w:t>add your name</w:t>
      </w:r>
      <w:r>
        <w:rPr>
          <w:color w:val="1F497D"/>
          <w:sz w:val="20"/>
          <w:szCs w:val="20"/>
          <w:lang w:eastAsia="en-AU"/>
        </w:rPr>
        <w:t xml:space="preserve"> to the distribution list, email “subscribe” to </w:t>
      </w:r>
      <w:hyperlink r:id="rId7" w:history="1">
        <w:r>
          <w:rPr>
            <w:rStyle w:val="Hyperlink"/>
            <w:color w:val="1F497D"/>
            <w:sz w:val="20"/>
            <w:szCs w:val="20"/>
            <w:lang w:eastAsia="en-AU"/>
          </w:rPr>
          <w:t>skills@qldwater.com.au</w:t>
        </w:r>
      </w:hyperlink>
      <w:r>
        <w:rPr>
          <w:color w:val="1F497D"/>
          <w:sz w:val="20"/>
          <w:szCs w:val="20"/>
          <w:lang w:eastAsia="en-AU"/>
        </w:rPr>
        <w:t xml:space="preserve"> </w:t>
      </w:r>
    </w:p>
    <w:p w:rsidR="004B678B" w:rsidRDefault="004B678B" w:rsidP="004B678B">
      <w:pPr>
        <w:rPr>
          <w:lang w:eastAsia="en-AU"/>
        </w:rPr>
      </w:pPr>
      <w:r>
        <w:rPr>
          <w:color w:val="1F497D"/>
          <w:sz w:val="20"/>
          <w:szCs w:val="20"/>
          <w:lang w:eastAsia="en-AU"/>
        </w:rPr>
        <w:t xml:space="preserve">To </w:t>
      </w:r>
      <w:r>
        <w:rPr>
          <w:b/>
          <w:bCs/>
          <w:color w:val="1F497D"/>
          <w:sz w:val="20"/>
          <w:szCs w:val="20"/>
          <w:lang w:eastAsia="en-AU"/>
        </w:rPr>
        <w:t>remove your name</w:t>
      </w:r>
      <w:r>
        <w:rPr>
          <w:color w:val="1F497D"/>
          <w:sz w:val="20"/>
          <w:szCs w:val="20"/>
          <w:lang w:eastAsia="en-AU"/>
        </w:rPr>
        <w:t xml:space="preserve"> from the distribution list, email “unsubscribe” to </w:t>
      </w:r>
      <w:hyperlink r:id="rId8" w:history="1">
        <w:r>
          <w:rPr>
            <w:rStyle w:val="Hyperlink"/>
            <w:color w:val="1F497D"/>
            <w:sz w:val="20"/>
            <w:szCs w:val="20"/>
            <w:lang w:eastAsia="en-AU"/>
          </w:rPr>
          <w:t>skills@qldwater.com.au</w:t>
        </w:r>
      </w:hyperlink>
    </w:p>
    <w:p w:rsidR="004B678B" w:rsidRDefault="004B678B" w:rsidP="004B678B">
      <w:pPr>
        <w:rPr>
          <w:lang w:eastAsia="en-AU"/>
        </w:rPr>
      </w:pPr>
      <w:r>
        <w:rPr>
          <w:b/>
          <w:bCs/>
          <w:color w:val="1F497D"/>
          <w:sz w:val="20"/>
          <w:szCs w:val="20"/>
          <w:lang w:val="da-DK" w:eastAsia="en-AU"/>
        </w:rPr>
        <w:t xml:space="preserve">Visit qldwater at </w:t>
      </w:r>
      <w:hyperlink r:id="rId9" w:history="1">
        <w:r>
          <w:rPr>
            <w:rStyle w:val="Hyperlink"/>
            <w:b/>
            <w:bCs/>
            <w:color w:val="1F497D"/>
            <w:sz w:val="20"/>
            <w:szCs w:val="20"/>
            <w:lang w:val="da-DK" w:eastAsia="en-AU"/>
          </w:rPr>
          <w:t>www.qldwater.com.au</w:t>
        </w:r>
      </w:hyperlink>
      <w:r>
        <w:rPr>
          <w:b/>
          <w:bCs/>
          <w:color w:val="1F497D"/>
          <w:sz w:val="20"/>
          <w:szCs w:val="20"/>
          <w:lang w:eastAsia="en-AU"/>
        </w:rPr>
        <w:t xml:space="preserve"> </w:t>
      </w:r>
    </w:p>
    <w:p w:rsidR="004B678B" w:rsidRDefault="004B678B" w:rsidP="004B678B">
      <w:pPr>
        <w:rPr>
          <w:lang w:eastAsia="en-AU"/>
        </w:rPr>
      </w:pPr>
      <w:r>
        <w:rPr>
          <w:rFonts w:ascii="Brush Script MT" w:hAnsi="Brush Script MT"/>
          <w:b/>
          <w:bCs/>
          <w:color w:val="FFC000"/>
          <w:lang w:val="da-DK" w:eastAsia="en-AU"/>
        </w:rPr>
        <w:t>~~~~~~~~~~~~~~~~~~~~~~~~~~~~~~~~~~~~~~~~~~~~~~~~~~~~~~~~~~~~</w:t>
      </w:r>
    </w:p>
    <w:p w:rsidR="004B678B" w:rsidRDefault="004B678B" w:rsidP="004B678B"/>
    <w:p w:rsidR="009405E9" w:rsidRDefault="004B678B"/>
    <w:sectPr w:rsidR="009405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78B"/>
    <w:rsid w:val="004B678B"/>
    <w:rsid w:val="00F91408"/>
    <w:rsid w:val="00FD04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78B"/>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B678B"/>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78B"/>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B678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54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ills@qldwater.com.au" TargetMode="External"/><Relationship Id="rId3" Type="http://schemas.openxmlformats.org/officeDocument/2006/relationships/settings" Target="settings.xml"/><Relationship Id="rId7" Type="http://schemas.openxmlformats.org/officeDocument/2006/relationships/hyperlink" Target="mailto:skills@qldwater.com.a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governmentskills.com.au/water/28-training-package/332-water-draft-material-for-feedback" TargetMode="External"/><Relationship Id="rId11" Type="http://schemas.openxmlformats.org/officeDocument/2006/relationships/theme" Target="theme/theme1.xml"/><Relationship Id="rId5" Type="http://schemas.openxmlformats.org/officeDocument/2006/relationships/hyperlink" Target="http://tafebrisbane-itgmanagers.cmail2.com/t/d-l-ghtkjy-jyljtdkju-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qldwater.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417</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Gold</dc:creator>
  <cp:lastModifiedBy>Heather Gold</cp:lastModifiedBy>
  <cp:revision>1</cp:revision>
  <dcterms:created xsi:type="dcterms:W3CDTF">2014-10-20T23:14:00Z</dcterms:created>
  <dcterms:modified xsi:type="dcterms:W3CDTF">2014-10-20T23:14:00Z</dcterms:modified>
</cp:coreProperties>
</file>