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A3" w:rsidRDefault="009213A3" w:rsidP="009213A3">
      <w:pPr>
        <w:rPr>
          <w:rFonts w:ascii="Arial" w:hAnsi="Arial" w:cs="Arial"/>
        </w:rPr>
      </w:pPr>
      <w:r>
        <w:rPr>
          <w:rFonts w:ascii="Arial" w:hAnsi="Arial" w:cs="Arial"/>
          <w:b/>
          <w:bCs/>
          <w:color w:val="000080"/>
          <w:sz w:val="58"/>
          <w:szCs w:val="58"/>
        </w:rPr>
        <w:t>Queensland Water Directorate (</w:t>
      </w:r>
      <w:r>
        <w:rPr>
          <w:rFonts w:ascii="Arial" w:hAnsi="Arial" w:cs="Arial"/>
          <w:b/>
          <w:bCs/>
          <w:i/>
          <w:iCs/>
          <w:color w:val="000080"/>
          <w:sz w:val="58"/>
          <w:szCs w:val="58"/>
        </w:rPr>
        <w:t>qldwater</w:t>
      </w:r>
      <w:r>
        <w:rPr>
          <w:rFonts w:ascii="Arial" w:hAnsi="Arial" w:cs="Arial"/>
          <w:b/>
          <w:bCs/>
          <w:color w:val="000080"/>
          <w:sz w:val="58"/>
          <w:szCs w:val="58"/>
        </w:rPr>
        <w:t>)</w:t>
      </w:r>
      <w:r>
        <w:rPr>
          <w:rFonts w:ascii="Arial" w:hAnsi="Arial" w:cs="Arial"/>
          <w:color w:val="000080"/>
          <w:sz w:val="58"/>
          <w:szCs w:val="58"/>
        </w:rPr>
        <w:t> </w:t>
      </w:r>
      <w:r>
        <w:rPr>
          <w:rFonts w:ascii="Arial" w:hAnsi="Arial" w:cs="Arial"/>
          <w:b/>
          <w:bCs/>
          <w:i/>
          <w:iCs/>
          <w:color w:val="000080"/>
          <w:sz w:val="58"/>
          <w:szCs w:val="58"/>
        </w:rPr>
        <w:t>e-</w:t>
      </w:r>
      <w:r>
        <w:rPr>
          <w:rFonts w:ascii="Arial" w:hAnsi="Arial" w:cs="Arial"/>
          <w:b/>
          <w:bCs/>
          <w:color w:val="000080"/>
          <w:sz w:val="58"/>
          <w:szCs w:val="58"/>
        </w:rPr>
        <w:t>flash</w:t>
      </w:r>
    </w:p>
    <w:p w:rsidR="009213A3" w:rsidRDefault="009213A3" w:rsidP="009213A3">
      <w:pPr>
        <w:rPr>
          <w:rFonts w:ascii="Arial" w:hAnsi="Arial" w:cs="Arial"/>
          <w:b/>
          <w:bCs/>
          <w:color w:val="0000FF"/>
          <w:sz w:val="26"/>
          <w:szCs w:val="26"/>
        </w:rPr>
      </w:pPr>
    </w:p>
    <w:p w:rsidR="009213A3" w:rsidRDefault="009213A3" w:rsidP="009213A3">
      <w:pPr>
        <w:rPr>
          <w:rFonts w:ascii="Arial" w:hAnsi="Arial" w:cs="Arial"/>
          <w:b/>
          <w:bCs/>
          <w:color w:val="0000FF"/>
          <w:sz w:val="26"/>
          <w:szCs w:val="26"/>
        </w:rPr>
      </w:pPr>
      <w:r>
        <w:rPr>
          <w:rFonts w:ascii="Arial" w:hAnsi="Arial" w:cs="Arial"/>
          <w:b/>
          <w:bCs/>
          <w:color w:val="0000FF"/>
          <w:sz w:val="26"/>
          <w:szCs w:val="26"/>
        </w:rPr>
        <w:t xml:space="preserve">Information for Water Industry Managers and Practitioners in the Queensland Water Industry </w:t>
      </w:r>
    </w:p>
    <w:p w:rsidR="009213A3" w:rsidRDefault="009213A3" w:rsidP="009213A3">
      <w:pPr>
        <w:rPr>
          <w:rFonts w:ascii="Arial" w:hAnsi="Arial" w:cs="Arial"/>
          <w:b/>
          <w:bCs/>
          <w:color w:val="0000FF"/>
          <w:sz w:val="26"/>
          <w:szCs w:val="26"/>
        </w:rPr>
      </w:pPr>
      <w:r>
        <w:rPr>
          <w:rFonts w:ascii="Arial" w:hAnsi="Arial" w:cs="Arial"/>
          <w:b/>
          <w:bCs/>
          <w:color w:val="0000FF"/>
          <w:sz w:val="26"/>
          <w:szCs w:val="26"/>
        </w:rPr>
        <w:t>(Issue #221 – 26 February 2014)</w:t>
      </w:r>
    </w:p>
    <w:p w:rsidR="009213A3" w:rsidRDefault="009213A3" w:rsidP="009213A3">
      <w:pPr>
        <w:rPr>
          <w:rFonts w:ascii="Arial Narrow" w:hAnsi="Arial Narrow"/>
          <w:b/>
          <w:bCs/>
          <w:color w:val="0000FF"/>
          <w:sz w:val="28"/>
          <w:szCs w:val="28"/>
        </w:rPr>
      </w:pPr>
    </w:p>
    <w:p w:rsidR="009213A3" w:rsidRDefault="009213A3" w:rsidP="009213A3">
      <w:pPr>
        <w:rPr>
          <w:rFonts w:ascii="Arial Narrow" w:hAnsi="Arial Narrow"/>
          <w:b/>
          <w:bCs/>
          <w:color w:val="0000FF"/>
          <w:sz w:val="28"/>
          <w:szCs w:val="28"/>
        </w:rPr>
      </w:pPr>
      <w:r>
        <w:rPr>
          <w:rFonts w:ascii="Arial Narrow" w:hAnsi="Arial Narrow"/>
          <w:b/>
          <w:bCs/>
          <w:color w:val="0000FF"/>
          <w:sz w:val="28"/>
          <w:szCs w:val="28"/>
        </w:rPr>
        <w:t xml:space="preserve">1. Registrations open </w:t>
      </w:r>
      <w:r>
        <w:rPr>
          <w:rFonts w:ascii="Arial Narrow" w:hAnsi="Arial Narrow"/>
          <w:b/>
          <w:bCs/>
          <w:i/>
          <w:iCs/>
          <w:color w:val="0000FF"/>
          <w:sz w:val="28"/>
          <w:szCs w:val="28"/>
        </w:rPr>
        <w:t xml:space="preserve">qldwater </w:t>
      </w:r>
      <w:r>
        <w:rPr>
          <w:rFonts w:ascii="Arial Narrow" w:hAnsi="Arial Narrow"/>
          <w:b/>
          <w:bCs/>
          <w:color w:val="0000FF"/>
          <w:sz w:val="28"/>
          <w:szCs w:val="28"/>
        </w:rPr>
        <w:t xml:space="preserve">SEQ Conference and Best of the Best Water Taste Test – 27 &amp; 28 March </w:t>
      </w:r>
    </w:p>
    <w:p w:rsidR="00BE2FD5" w:rsidRDefault="009213A3" w:rsidP="00BE2FD5">
      <w:pPr>
        <w:rPr>
          <w:rFonts w:ascii="Arial Narrow" w:hAnsi="Arial Narrow"/>
          <w:b/>
          <w:bCs/>
          <w:color w:val="0000FF"/>
          <w:sz w:val="28"/>
          <w:szCs w:val="28"/>
        </w:rPr>
      </w:pPr>
      <w:r>
        <w:rPr>
          <w:rFonts w:ascii="Arial Narrow" w:hAnsi="Arial Narrow"/>
          <w:b/>
          <w:bCs/>
          <w:color w:val="0000FF"/>
          <w:sz w:val="28"/>
          <w:szCs w:val="28"/>
        </w:rPr>
        <w:t xml:space="preserve">2. </w:t>
      </w:r>
      <w:r w:rsidR="00BE2FD5">
        <w:rPr>
          <w:rFonts w:ascii="Arial Narrow" w:hAnsi="Arial Narrow"/>
          <w:b/>
          <w:bCs/>
          <w:color w:val="0000FF"/>
          <w:sz w:val="28"/>
          <w:szCs w:val="28"/>
        </w:rPr>
        <w:t xml:space="preserve">Revised NHMRC Fact Sheets Chloral Hydrate and </w:t>
      </w:r>
      <w:proofErr w:type="spellStart"/>
      <w:r w:rsidR="00BE2FD5">
        <w:rPr>
          <w:rFonts w:ascii="Arial Narrow" w:hAnsi="Arial Narrow"/>
          <w:b/>
          <w:bCs/>
          <w:color w:val="0000FF"/>
          <w:sz w:val="28"/>
          <w:szCs w:val="28"/>
        </w:rPr>
        <w:t>Monochloramine</w:t>
      </w:r>
      <w:proofErr w:type="spellEnd"/>
    </w:p>
    <w:p w:rsidR="009213A3" w:rsidRDefault="009213A3" w:rsidP="009213A3">
      <w:pPr>
        <w:rPr>
          <w:b/>
          <w:bCs/>
        </w:rPr>
      </w:pPr>
      <w:r>
        <w:rPr>
          <w:rFonts w:ascii="Arial Narrow" w:hAnsi="Arial Narrow"/>
          <w:b/>
          <w:bCs/>
          <w:color w:val="0000FF"/>
          <w:sz w:val="28"/>
          <w:szCs w:val="28"/>
        </w:rPr>
        <w:t xml:space="preserve">3. </w:t>
      </w:r>
      <w:proofErr w:type="gramStart"/>
      <w:r>
        <w:rPr>
          <w:rFonts w:ascii="Arial Narrow" w:hAnsi="Arial Narrow"/>
          <w:b/>
          <w:bCs/>
          <w:i/>
          <w:iCs/>
          <w:color w:val="0000FF"/>
          <w:sz w:val="28"/>
          <w:szCs w:val="28"/>
        </w:rPr>
        <w:t>qldwater</w:t>
      </w:r>
      <w:proofErr w:type="gramEnd"/>
      <w:r>
        <w:rPr>
          <w:rFonts w:ascii="Arial Narrow" w:hAnsi="Arial Narrow"/>
          <w:b/>
          <w:bCs/>
          <w:color w:val="0000FF"/>
          <w:sz w:val="28"/>
          <w:szCs w:val="28"/>
        </w:rPr>
        <w:t xml:space="preserve"> NRL Tipping Competition</w:t>
      </w:r>
    </w:p>
    <w:p w:rsidR="009213A3" w:rsidRDefault="009213A3" w:rsidP="009213A3">
      <w:pPr>
        <w:rPr>
          <w:rFonts w:ascii="Times New Roman" w:hAnsi="Times New Roman"/>
          <w:sz w:val="24"/>
          <w:szCs w:val="24"/>
        </w:rPr>
      </w:pPr>
    </w:p>
    <w:p w:rsidR="009213A3" w:rsidRDefault="009213A3" w:rsidP="009213A3">
      <w:pPr>
        <w:rPr>
          <w:color w:val="000000"/>
        </w:rPr>
      </w:pPr>
      <w:r>
        <w:rPr>
          <w:rFonts w:ascii="Brush Script MT" w:hAnsi="Brush Script MT"/>
          <w:b/>
          <w:bCs/>
          <w:color w:val="800000"/>
        </w:rPr>
        <w:t>~~~~~~~~~~~~~~~~~~~~~~~~~~~~~~~~~~~~~~~~~~~~~~~~~~~~~~~~</w:t>
      </w:r>
    </w:p>
    <w:p w:rsidR="009213A3" w:rsidRDefault="009213A3" w:rsidP="009213A3">
      <w:pPr>
        <w:rPr>
          <w:rFonts w:ascii="Arial Narrow" w:hAnsi="Arial Narrow"/>
          <w:b/>
          <w:bCs/>
          <w:i/>
          <w:iCs/>
          <w:color w:val="0000FF"/>
          <w:sz w:val="28"/>
          <w:szCs w:val="28"/>
        </w:rPr>
      </w:pPr>
      <w:r>
        <w:rPr>
          <w:rFonts w:ascii="Arial Narrow" w:hAnsi="Arial Narrow"/>
          <w:b/>
          <w:bCs/>
          <w:color w:val="0000FF"/>
          <w:sz w:val="28"/>
          <w:szCs w:val="28"/>
        </w:rPr>
        <w:t xml:space="preserve">1.  Register </w:t>
      </w:r>
      <w:proofErr w:type="gramStart"/>
      <w:r>
        <w:rPr>
          <w:rFonts w:ascii="Arial Narrow" w:hAnsi="Arial Narrow"/>
          <w:b/>
          <w:bCs/>
          <w:color w:val="0000FF"/>
          <w:sz w:val="28"/>
          <w:szCs w:val="28"/>
        </w:rPr>
        <w:t>Now</w:t>
      </w:r>
      <w:proofErr w:type="gramEnd"/>
      <w:r>
        <w:rPr>
          <w:rFonts w:ascii="Arial Narrow" w:hAnsi="Arial Narrow"/>
          <w:b/>
          <w:bCs/>
          <w:color w:val="0000FF"/>
          <w:sz w:val="28"/>
          <w:szCs w:val="28"/>
        </w:rPr>
        <w:t xml:space="preserve"> - </w:t>
      </w:r>
      <w:r>
        <w:rPr>
          <w:rFonts w:ascii="Arial Narrow" w:hAnsi="Arial Narrow"/>
          <w:b/>
          <w:bCs/>
          <w:i/>
          <w:iCs/>
          <w:color w:val="0000FF"/>
          <w:sz w:val="28"/>
          <w:szCs w:val="28"/>
        </w:rPr>
        <w:t>qldwater</w:t>
      </w:r>
      <w:r>
        <w:rPr>
          <w:rFonts w:ascii="Arial Narrow" w:hAnsi="Arial Narrow"/>
          <w:b/>
          <w:bCs/>
          <w:color w:val="0000FF"/>
          <w:sz w:val="28"/>
          <w:szCs w:val="28"/>
        </w:rPr>
        <w:t xml:space="preserve"> SEQ Conference &amp; Best of the Best Water Taste Test </w:t>
      </w:r>
    </w:p>
    <w:p w:rsidR="009213A3" w:rsidRDefault="009213A3" w:rsidP="009213A3">
      <w:pPr>
        <w:rPr>
          <w:rFonts w:ascii="Brush Script MT" w:hAnsi="Brush Script MT"/>
          <w:b/>
          <w:bCs/>
          <w:color w:val="800000"/>
        </w:rPr>
      </w:pPr>
      <w:r>
        <w:rPr>
          <w:rFonts w:ascii="Brush Script MT" w:hAnsi="Brush Script MT"/>
          <w:b/>
          <w:bCs/>
          <w:color w:val="800000"/>
        </w:rPr>
        <w:t xml:space="preserve">~~~~~~~~~~~~~~~~~~~~~~~~~~~~~~~~~~~~~~~~~~~~~~~~~~~~~~~~ </w:t>
      </w:r>
    </w:p>
    <w:p w:rsidR="009213A3" w:rsidRDefault="009213A3" w:rsidP="009213A3">
      <w:pPr>
        <w:pStyle w:val="PlainText"/>
      </w:pPr>
    </w:p>
    <w:p w:rsidR="009213A3" w:rsidRDefault="009213A3" w:rsidP="009213A3">
      <w:pPr>
        <w:pStyle w:val="PlainText"/>
      </w:pPr>
      <w:r>
        <w:t>Registrations are now open for the South East Queensland Water Conference and the South East Queensland Final of the Orica Australia Best of the Best Water Taste Test.  The conference is being hosted by Bundaberg Regional Council and is a one and a half day event being held in Bargara on Thursday 27 and Friday 28 March 2014 with an optional dinner on the evening of the 27</w:t>
      </w:r>
      <w:r>
        <w:rPr>
          <w:vertAlign w:val="superscript"/>
        </w:rPr>
        <w:t>th</w:t>
      </w:r>
      <w:r>
        <w:t xml:space="preserve">.   </w:t>
      </w:r>
    </w:p>
    <w:p w:rsidR="009213A3" w:rsidRDefault="009213A3" w:rsidP="009213A3">
      <w:pPr>
        <w:pStyle w:val="PlainText"/>
      </w:pPr>
    </w:p>
    <w:p w:rsidR="009213A3" w:rsidRDefault="009213A3" w:rsidP="009213A3">
      <w:pPr>
        <w:pStyle w:val="PlainText"/>
      </w:pPr>
      <w:r>
        <w:t>With a great venue and an excellent line-up of presenters speaking on topics of interest in the region, this promises to be a great learning experience and networking opportunity.  The</w:t>
      </w:r>
      <w:proofErr w:type="gramStart"/>
      <w:r>
        <w:t>  program</w:t>
      </w:r>
      <w:proofErr w:type="gramEnd"/>
      <w:r>
        <w:t>, supported by the Australian Water Association Queensland Branch, also includes a Technical Tour visiting several treatment sites around Bundaberg.  </w:t>
      </w:r>
    </w:p>
    <w:p w:rsidR="009213A3" w:rsidRDefault="009213A3" w:rsidP="009213A3">
      <w:pPr>
        <w:pStyle w:val="PlainText"/>
      </w:pPr>
    </w:p>
    <w:p w:rsidR="009213A3" w:rsidRDefault="009213A3" w:rsidP="009213A3">
      <w:pPr>
        <w:pStyle w:val="PlainText"/>
      </w:pPr>
      <w:r>
        <w:t xml:space="preserve">There is one final presentation opportunity remaining for members – if you would like to present a paper at this conference please email a brief outline to </w:t>
      </w:r>
      <w:hyperlink r:id="rId5" w:history="1">
        <w:r>
          <w:rPr>
            <w:rStyle w:val="Hyperlink"/>
          </w:rPr>
          <w:t>hgold@qldwater.com.au</w:t>
        </w:r>
      </w:hyperlink>
      <w:r>
        <w:t xml:space="preserve">. </w:t>
      </w:r>
    </w:p>
    <w:p w:rsidR="009213A3" w:rsidRDefault="009213A3" w:rsidP="009213A3">
      <w:pPr>
        <w:pStyle w:val="PlainText"/>
      </w:pPr>
    </w:p>
    <w:p w:rsidR="009213A3" w:rsidRDefault="009213A3" w:rsidP="009213A3">
      <w:pPr>
        <w:rPr>
          <w:color w:val="1F497D"/>
          <w:shd w:val="clear" w:color="auto" w:fill="FFFFFF"/>
        </w:rPr>
      </w:pPr>
      <w:r>
        <w:rPr>
          <w:b/>
          <w:bCs/>
        </w:rPr>
        <w:t xml:space="preserve">The 2014 SEQ Orica Australia Best of the Best Water Taste Test </w:t>
      </w:r>
      <w:r>
        <w:t xml:space="preserve">is open to members from </w:t>
      </w:r>
      <w:r>
        <w:rPr>
          <w:color w:val="000000"/>
          <w:shd w:val="clear" w:color="auto" w:fill="FFFFFF"/>
        </w:rPr>
        <w:t>Logan City Council, Redland City Council, Gold Coast City Council, Bundaberg Regional Council, Cherbourg Aboriginal Shire Council, Gympie Regional Council, North Burnett Regional Council, Queensland Urban Utilities (Brisbane, Somerset, Scenic Rim, Lockyer Valley, Ipswich Council areas), South Burnett Regional Council, Unitywater (Moreton Bay, Sunshine Coast Regional Council areas) and Wide Bay Water Corporation (Fraser Coast Regional Council). </w:t>
      </w:r>
      <w:r>
        <w:rPr>
          <w:color w:val="1F497D"/>
          <w:shd w:val="clear" w:color="auto" w:fill="FFFFFF"/>
        </w:rPr>
        <w:t xml:space="preserve">  </w:t>
      </w:r>
    </w:p>
    <w:p w:rsidR="009213A3" w:rsidRDefault="009213A3" w:rsidP="009213A3">
      <w:pPr>
        <w:rPr>
          <w:color w:val="1F497D"/>
          <w:shd w:val="clear" w:color="auto" w:fill="FFFFFF"/>
        </w:rPr>
      </w:pPr>
    </w:p>
    <w:p w:rsidR="009213A3" w:rsidRDefault="009213A3" w:rsidP="009213A3">
      <w:r>
        <w:rPr>
          <w:color w:val="1F497D"/>
          <w:shd w:val="clear" w:color="auto" w:fill="FFFFFF"/>
        </w:rPr>
        <w:t>D</w:t>
      </w:r>
      <w:r>
        <w:t>on’t forget to bring your best drop!   This year the conference attendees will again be judging samples, but will also be individually competing for the “best palate competition” to see who has the most refined tastebuds.</w:t>
      </w:r>
    </w:p>
    <w:p w:rsidR="009213A3" w:rsidRDefault="009213A3" w:rsidP="009213A3">
      <w:pPr>
        <w:pStyle w:val="PlainText"/>
      </w:pPr>
    </w:p>
    <w:p w:rsidR="009213A3" w:rsidRDefault="009213A3" w:rsidP="009213A3">
      <w:pPr>
        <w:pStyle w:val="PlainText"/>
      </w:pPr>
      <w:r>
        <w:t xml:space="preserve">Particular thanks again to our major sponsors Orica Australia, hosts – Bundaberg Regional Council, our Principal Event Sponsors Thiess Services and Silver Event Sponsors SPEL Environmental, Dial </w:t>
      </w:r>
      <w:proofErr w:type="gramStart"/>
      <w:r>
        <w:t>Before</w:t>
      </w:r>
      <w:proofErr w:type="gramEnd"/>
      <w:r>
        <w:t xml:space="preserve"> You Dig and Local Buy.  </w:t>
      </w:r>
    </w:p>
    <w:p w:rsidR="009213A3" w:rsidRDefault="009213A3" w:rsidP="009213A3">
      <w:pPr>
        <w:pStyle w:val="PlainText"/>
      </w:pPr>
    </w:p>
    <w:p w:rsidR="009213A3" w:rsidRDefault="009213A3" w:rsidP="009213A3">
      <w:pPr>
        <w:pStyle w:val="PlainText"/>
        <w:numPr>
          <w:ilvl w:val="0"/>
          <w:numId w:val="1"/>
        </w:numPr>
      </w:pPr>
      <w:r>
        <w:t xml:space="preserve">The draft event program and registration form is available </w:t>
      </w:r>
      <w:hyperlink r:id="rId6" w:history="1">
        <w:r>
          <w:rPr>
            <w:rStyle w:val="Hyperlink"/>
            <w:b/>
            <w:bCs/>
          </w:rPr>
          <w:t>here</w:t>
        </w:r>
      </w:hyperlink>
    </w:p>
    <w:p w:rsidR="009213A3" w:rsidRDefault="009213A3" w:rsidP="009213A3">
      <w:pPr>
        <w:pStyle w:val="PlainText"/>
        <w:numPr>
          <w:ilvl w:val="0"/>
          <w:numId w:val="1"/>
        </w:numPr>
      </w:pPr>
      <w:r>
        <w:t>Rules</w:t>
      </w:r>
      <w:r>
        <w:rPr>
          <w:color w:val="0E223A"/>
        </w:rPr>
        <w:t xml:space="preserve"> and </w:t>
      </w:r>
      <w:r>
        <w:t xml:space="preserve">entry form for the taste test are available </w:t>
      </w:r>
      <w:hyperlink r:id="rId7" w:history="1">
        <w:r>
          <w:rPr>
            <w:rStyle w:val="Hyperlink"/>
            <w:b/>
            <w:bCs/>
          </w:rPr>
          <w:t>here</w:t>
        </w:r>
      </w:hyperlink>
    </w:p>
    <w:p w:rsidR="009213A3" w:rsidRDefault="009213A3" w:rsidP="009213A3">
      <w:pPr>
        <w:pStyle w:val="PlainText"/>
        <w:ind w:left="720"/>
      </w:pPr>
    </w:p>
    <w:p w:rsidR="009213A3" w:rsidRDefault="009213A3" w:rsidP="009213A3">
      <w:pPr>
        <w:pStyle w:val="PlainText"/>
      </w:pPr>
      <w:r>
        <w:t xml:space="preserve">If you prefer to have the program and information emailed to you, please email </w:t>
      </w:r>
      <w:hyperlink r:id="rId8" w:history="1">
        <w:r>
          <w:rPr>
            <w:rStyle w:val="Hyperlink"/>
          </w:rPr>
          <w:t>hgold@qldwater.com.au</w:t>
        </w:r>
      </w:hyperlink>
    </w:p>
    <w:p w:rsidR="009213A3" w:rsidRDefault="009213A3" w:rsidP="009213A3"/>
    <w:p w:rsidR="009213A3" w:rsidRDefault="009213A3" w:rsidP="009213A3">
      <w:pPr>
        <w:rPr>
          <w:color w:val="000000"/>
        </w:rPr>
      </w:pPr>
      <w:r>
        <w:rPr>
          <w:rFonts w:ascii="Brush Script MT" w:hAnsi="Brush Script MT"/>
          <w:b/>
          <w:bCs/>
          <w:color w:val="800000"/>
        </w:rPr>
        <w:lastRenderedPageBreak/>
        <w:t>~~~~~~~~~~~~~~~~~~~~~~~~~~~~~~~~~~~~~~~~~~~~~~~~~~~~~~~~</w:t>
      </w:r>
    </w:p>
    <w:p w:rsidR="009213A3" w:rsidRDefault="009213A3" w:rsidP="009213A3">
      <w:pPr>
        <w:rPr>
          <w:rFonts w:ascii="Arial Narrow" w:hAnsi="Arial Narrow"/>
          <w:b/>
          <w:bCs/>
          <w:color w:val="0000FF"/>
          <w:sz w:val="28"/>
          <w:szCs w:val="28"/>
        </w:rPr>
      </w:pPr>
      <w:r>
        <w:rPr>
          <w:rFonts w:ascii="Arial Narrow" w:hAnsi="Arial Narrow"/>
          <w:b/>
          <w:bCs/>
          <w:color w:val="0000FF"/>
          <w:sz w:val="28"/>
          <w:szCs w:val="28"/>
        </w:rPr>
        <w:t xml:space="preserve">2.  Revised NHMRC Fact Sheets Chloral Hydrate and </w:t>
      </w:r>
      <w:proofErr w:type="spellStart"/>
      <w:r>
        <w:rPr>
          <w:rFonts w:ascii="Arial Narrow" w:hAnsi="Arial Narrow"/>
          <w:b/>
          <w:bCs/>
          <w:color w:val="0000FF"/>
          <w:sz w:val="28"/>
          <w:szCs w:val="28"/>
        </w:rPr>
        <w:t>Monochloramine</w:t>
      </w:r>
      <w:proofErr w:type="spellEnd"/>
    </w:p>
    <w:p w:rsidR="009213A3" w:rsidRDefault="009213A3" w:rsidP="009213A3">
      <w:pPr>
        <w:rPr>
          <w:rFonts w:ascii="Brush Script MT" w:hAnsi="Brush Script MT"/>
          <w:b/>
          <w:bCs/>
          <w:color w:val="800000"/>
        </w:rPr>
      </w:pPr>
      <w:r>
        <w:rPr>
          <w:rFonts w:ascii="Brush Script MT" w:hAnsi="Brush Script MT"/>
          <w:b/>
          <w:bCs/>
          <w:color w:val="800000"/>
        </w:rPr>
        <w:t xml:space="preserve">~~~~~~~~~~~~~~~~~~~~~~~~~~~~~~~~~~~~~~~~~~~~~~~~~~~~~~~~ </w:t>
      </w:r>
    </w:p>
    <w:p w:rsidR="009213A3" w:rsidRDefault="009213A3" w:rsidP="009213A3"/>
    <w:p w:rsidR="009213A3" w:rsidRDefault="009213A3" w:rsidP="009213A3">
      <w:r>
        <w:t xml:space="preserve">The 2011 Australian Drinking Water Guidelines (ADWG) undergoes rolling revision to ensure it represents the latest scientific evidence on good quality drinking water. The National Health and Medical Research Council (NHMRC) </w:t>
      </w:r>
      <w:proofErr w:type="gramStart"/>
      <w:r>
        <w:t>is</w:t>
      </w:r>
      <w:proofErr w:type="gramEnd"/>
      <w:r>
        <w:t xml:space="preserve"> seeking public comment on draft changes to two chemical fact sheets in the ADWG. The draft chemical fact sheets available for public consultation are on:</w:t>
      </w:r>
    </w:p>
    <w:p w:rsidR="009213A3" w:rsidRDefault="009213A3" w:rsidP="009213A3"/>
    <w:p w:rsidR="009213A3" w:rsidRDefault="009213A3" w:rsidP="009213A3">
      <w:pPr>
        <w:pStyle w:val="ListParagraph"/>
        <w:numPr>
          <w:ilvl w:val="0"/>
          <w:numId w:val="2"/>
        </w:numPr>
      </w:pPr>
      <w:r>
        <w:t xml:space="preserve">chloral hydrate (a chlorination by-product, also known as </w:t>
      </w:r>
      <w:proofErr w:type="spellStart"/>
      <w:r>
        <w:t>trichloroacetaldehyde</w:t>
      </w:r>
      <w:proofErr w:type="spellEnd"/>
      <w:r>
        <w:t>); and</w:t>
      </w:r>
    </w:p>
    <w:p w:rsidR="009213A3" w:rsidRDefault="009213A3" w:rsidP="009213A3">
      <w:pPr>
        <w:pStyle w:val="ListParagraph"/>
        <w:numPr>
          <w:ilvl w:val="0"/>
          <w:numId w:val="2"/>
        </w:numPr>
      </w:pPr>
      <w:proofErr w:type="spellStart"/>
      <w:proofErr w:type="gramStart"/>
      <w:r>
        <w:t>monochloramine</w:t>
      </w:r>
      <w:proofErr w:type="spellEnd"/>
      <w:proofErr w:type="gramEnd"/>
      <w:r>
        <w:t xml:space="preserve"> (a water disinfectant).</w:t>
      </w:r>
    </w:p>
    <w:p w:rsidR="009213A3" w:rsidRDefault="009213A3" w:rsidP="009213A3"/>
    <w:p w:rsidR="009213A3" w:rsidRDefault="009213A3" w:rsidP="009213A3">
      <w:r>
        <w:t xml:space="preserve">The fact sheets have been updated in line with the World Health Organization drinking water guidelines and other recent literature on these chemicals. If the change to the </w:t>
      </w:r>
      <w:proofErr w:type="spellStart"/>
      <w:r>
        <w:t>monochloramine</w:t>
      </w:r>
      <w:proofErr w:type="spellEnd"/>
      <w:r>
        <w:t xml:space="preserve"> fact sheet is agreed, the chlorine fact sheet will be updated to reflect the final agreed guideline value for </w:t>
      </w:r>
      <w:proofErr w:type="spellStart"/>
      <w:r>
        <w:t>monochloramine</w:t>
      </w:r>
      <w:proofErr w:type="spellEnd"/>
      <w:r>
        <w:t>.</w:t>
      </w:r>
    </w:p>
    <w:p w:rsidR="009213A3" w:rsidRDefault="009213A3" w:rsidP="009213A3"/>
    <w:p w:rsidR="009213A3" w:rsidRDefault="009213A3" w:rsidP="009213A3">
      <w:r>
        <w:t xml:space="preserve">Submissions about the proposed changes are invited. Copies of the draft documents and information on how to make a submission can be obtained from the NHMRC public consultation website at </w:t>
      </w:r>
      <w:hyperlink r:id="rId9" w:history="1">
        <w:r>
          <w:rPr>
            <w:rStyle w:val="Hyperlink"/>
          </w:rPr>
          <w:t>http://consultations.nhmrc.gov.au/public_consultations/chloral-monochloramine</w:t>
        </w:r>
      </w:hyperlink>
      <w:r>
        <w:t>.</w:t>
      </w:r>
    </w:p>
    <w:p w:rsidR="009213A3" w:rsidRDefault="009213A3" w:rsidP="009213A3"/>
    <w:p w:rsidR="009213A3" w:rsidRDefault="009213A3" w:rsidP="009213A3">
      <w:pPr>
        <w:rPr>
          <w:color w:val="000000"/>
        </w:rPr>
      </w:pPr>
      <w:r>
        <w:rPr>
          <w:rFonts w:ascii="Brush Script MT" w:hAnsi="Brush Script MT"/>
          <w:b/>
          <w:bCs/>
          <w:color w:val="800000"/>
        </w:rPr>
        <w:t>~~~~~~~~~~~~~~~~~~~~~~~~~~~~~~~~~~~~~~~~~~~~~~~~~~~~~~~~</w:t>
      </w:r>
    </w:p>
    <w:p w:rsidR="009213A3" w:rsidRDefault="009213A3" w:rsidP="009213A3">
      <w:pPr>
        <w:rPr>
          <w:b/>
          <w:bCs/>
        </w:rPr>
      </w:pPr>
      <w:r>
        <w:rPr>
          <w:rFonts w:ascii="Arial Narrow" w:hAnsi="Arial Narrow"/>
          <w:b/>
          <w:bCs/>
          <w:color w:val="0000FF"/>
          <w:sz w:val="28"/>
          <w:szCs w:val="28"/>
        </w:rPr>
        <w:t>3.  </w:t>
      </w:r>
      <w:proofErr w:type="gramStart"/>
      <w:r>
        <w:rPr>
          <w:rFonts w:ascii="Arial Narrow" w:hAnsi="Arial Narrow"/>
          <w:b/>
          <w:bCs/>
          <w:i/>
          <w:iCs/>
          <w:color w:val="0000FF"/>
          <w:sz w:val="28"/>
          <w:szCs w:val="28"/>
        </w:rPr>
        <w:t>qldwater</w:t>
      </w:r>
      <w:proofErr w:type="gramEnd"/>
      <w:r>
        <w:rPr>
          <w:rFonts w:ascii="Arial Narrow" w:hAnsi="Arial Narrow"/>
          <w:b/>
          <w:bCs/>
          <w:color w:val="0000FF"/>
          <w:sz w:val="28"/>
          <w:szCs w:val="28"/>
        </w:rPr>
        <w:t xml:space="preserve"> NRL Tipping Competition</w:t>
      </w:r>
    </w:p>
    <w:p w:rsidR="009213A3" w:rsidRDefault="009213A3" w:rsidP="009213A3">
      <w:pPr>
        <w:rPr>
          <w:rFonts w:ascii="Brush Script MT" w:hAnsi="Brush Script MT"/>
          <w:b/>
          <w:bCs/>
          <w:color w:val="800000"/>
        </w:rPr>
      </w:pPr>
      <w:r>
        <w:rPr>
          <w:rFonts w:ascii="Brush Script MT" w:hAnsi="Brush Script MT"/>
          <w:b/>
          <w:bCs/>
          <w:color w:val="800000"/>
        </w:rPr>
        <w:t xml:space="preserve">~~~~~~~~~~~~~~~~~~~~~~~~~~~~~~~~~~~~~~~~~~~~~~~~~~~~~~~~ </w:t>
      </w:r>
    </w:p>
    <w:p w:rsidR="009213A3" w:rsidRDefault="009213A3" w:rsidP="009213A3"/>
    <w:p w:rsidR="009213A3" w:rsidRDefault="009213A3" w:rsidP="009213A3">
      <w:r>
        <w:t xml:space="preserve">Last year </w:t>
      </w:r>
      <w:r>
        <w:rPr>
          <w:b/>
          <w:bCs/>
          <w:i/>
          <w:iCs/>
        </w:rPr>
        <w:t>qldwater</w:t>
      </w:r>
      <w:r>
        <w:t xml:space="preserve"> trialled a tipping competition and discovered that members thoroughly enjoyed engaging in light hearted banter around the NRL at conferences and project meetings. This year we are extending the competition to anyone who is an employee of </w:t>
      </w:r>
      <w:r>
        <w:rPr>
          <w:b/>
          <w:bCs/>
          <w:i/>
          <w:iCs/>
        </w:rPr>
        <w:t xml:space="preserve">qldwater </w:t>
      </w:r>
      <w:r>
        <w:t xml:space="preserve">members. Joining is free, simply go to </w:t>
      </w:r>
      <w:hyperlink r:id="rId10" w:history="1">
        <w:r>
          <w:rPr>
            <w:rStyle w:val="Hyperlink"/>
          </w:rPr>
          <w:t>http://www.footytips.com.au/comps/qldwater</w:t>
        </w:r>
      </w:hyperlink>
      <w:r>
        <w:t>, then:</w:t>
      </w:r>
    </w:p>
    <w:p w:rsidR="009213A3" w:rsidRDefault="009213A3" w:rsidP="009213A3">
      <w:pPr>
        <w:rPr>
          <w:color w:val="1F497D"/>
        </w:rPr>
      </w:pPr>
    </w:p>
    <w:p w:rsidR="009213A3" w:rsidRDefault="009213A3" w:rsidP="009213A3">
      <w:pPr>
        <w:pStyle w:val="ListParagraph"/>
        <w:numPr>
          <w:ilvl w:val="0"/>
          <w:numId w:val="3"/>
        </w:numPr>
      </w:pPr>
      <w:r>
        <w:t xml:space="preserve">click on the green join button, </w:t>
      </w:r>
    </w:p>
    <w:p w:rsidR="009213A3" w:rsidRDefault="009213A3" w:rsidP="009213A3">
      <w:pPr>
        <w:pStyle w:val="ListParagraph"/>
        <w:numPr>
          <w:ilvl w:val="0"/>
          <w:numId w:val="3"/>
        </w:numPr>
      </w:pPr>
      <w:r>
        <w:t>create an account,</w:t>
      </w:r>
    </w:p>
    <w:p w:rsidR="009213A3" w:rsidRDefault="009213A3" w:rsidP="009213A3">
      <w:pPr>
        <w:pStyle w:val="ListParagraph"/>
        <w:numPr>
          <w:ilvl w:val="0"/>
          <w:numId w:val="3"/>
        </w:numPr>
      </w:pPr>
      <w:r>
        <w:t>choose completion “</w:t>
      </w:r>
      <w:r>
        <w:rPr>
          <w:b/>
          <w:bCs/>
        </w:rPr>
        <w:t>QWD NRL Tipping”</w:t>
      </w:r>
      <w:r>
        <w:t xml:space="preserve"> competition with password “</w:t>
      </w:r>
      <w:r>
        <w:rPr>
          <w:b/>
          <w:bCs/>
        </w:rPr>
        <w:t>qldwater</w:t>
      </w:r>
      <w:r>
        <w:t>”</w:t>
      </w:r>
    </w:p>
    <w:p w:rsidR="009213A3" w:rsidRDefault="009213A3" w:rsidP="009213A3">
      <w:pPr>
        <w:pStyle w:val="ListParagraph"/>
        <w:numPr>
          <w:ilvl w:val="0"/>
          <w:numId w:val="3"/>
        </w:numPr>
      </w:pPr>
      <w:r>
        <w:t>Enter your preferences and start tipping.</w:t>
      </w:r>
    </w:p>
    <w:p w:rsidR="009213A3" w:rsidRDefault="009213A3" w:rsidP="009213A3"/>
    <w:p w:rsidR="009213A3" w:rsidRDefault="009213A3" w:rsidP="009213A3">
      <w:r>
        <w:t>The rules of our competition are available on the site, but in summary:</w:t>
      </w:r>
    </w:p>
    <w:p w:rsidR="009213A3" w:rsidRDefault="009213A3" w:rsidP="009213A3">
      <w:pPr>
        <w:rPr>
          <w:color w:val="1F497D"/>
        </w:rPr>
      </w:pPr>
    </w:p>
    <w:p w:rsidR="009213A3" w:rsidRDefault="009213A3" w:rsidP="009213A3">
      <w:pPr>
        <w:pStyle w:val="ListParagraph"/>
        <w:numPr>
          <w:ilvl w:val="0"/>
          <w:numId w:val="4"/>
        </w:numPr>
      </w:pPr>
      <w:r>
        <w:t xml:space="preserve">Only employees of members of </w:t>
      </w:r>
      <w:r>
        <w:rPr>
          <w:b/>
          <w:bCs/>
          <w:i/>
          <w:iCs/>
        </w:rPr>
        <w:t>qldwater</w:t>
      </w:r>
      <w:r>
        <w:t xml:space="preserve"> can tip.</w:t>
      </w:r>
    </w:p>
    <w:p w:rsidR="009213A3" w:rsidRDefault="009213A3" w:rsidP="009213A3">
      <w:pPr>
        <w:pStyle w:val="ListParagraph"/>
        <w:numPr>
          <w:ilvl w:val="0"/>
          <w:numId w:val="4"/>
        </w:numPr>
      </w:pPr>
      <w:r>
        <w:t>Prize for season winner - weekend holiday voucher for two.</w:t>
      </w:r>
    </w:p>
    <w:p w:rsidR="009213A3" w:rsidRDefault="009213A3" w:rsidP="009213A3">
      <w:pPr>
        <w:pStyle w:val="ListParagraph"/>
        <w:numPr>
          <w:ilvl w:val="0"/>
          <w:numId w:val="4"/>
        </w:numPr>
      </w:pPr>
      <w:r>
        <w:t>Prize for season second place – overnight holiday voucher for two.</w:t>
      </w:r>
    </w:p>
    <w:p w:rsidR="009213A3" w:rsidRDefault="009213A3" w:rsidP="009213A3">
      <w:pPr>
        <w:pStyle w:val="ListParagraph"/>
        <w:numPr>
          <w:ilvl w:val="0"/>
          <w:numId w:val="4"/>
        </w:numPr>
      </w:pPr>
      <w:r>
        <w:t>Prize for correctly tipping 8 games in any single round - bottle of wine.</w:t>
      </w:r>
    </w:p>
    <w:p w:rsidR="009213A3" w:rsidRDefault="009213A3" w:rsidP="009213A3">
      <w:pPr>
        <w:pStyle w:val="ListParagraph"/>
        <w:numPr>
          <w:ilvl w:val="0"/>
          <w:numId w:val="4"/>
        </w:numPr>
      </w:pPr>
      <w:r>
        <w:t>If more than one person tips all 8 games in any round, a lucky draw will determine the winner of the bottle of wine.</w:t>
      </w:r>
    </w:p>
    <w:p w:rsidR="009213A3" w:rsidRDefault="009213A3" w:rsidP="009213A3"/>
    <w:p w:rsidR="009213A3" w:rsidRDefault="009213A3" w:rsidP="009213A3">
      <w:r>
        <w:t>Good luck and happy tipping.</w:t>
      </w:r>
    </w:p>
    <w:p w:rsidR="009213A3" w:rsidRDefault="009213A3" w:rsidP="009213A3"/>
    <w:p w:rsidR="009213A3" w:rsidRDefault="009213A3" w:rsidP="009213A3">
      <w:pPr>
        <w:spacing w:line="264" w:lineRule="auto"/>
        <w:ind w:right="517"/>
      </w:pPr>
    </w:p>
    <w:p w:rsidR="009213A3" w:rsidRDefault="009213A3" w:rsidP="009213A3">
      <w:pPr>
        <w:rPr>
          <w:rFonts w:ascii="Times New Roman" w:hAnsi="Times New Roman"/>
          <w:sz w:val="24"/>
          <w:szCs w:val="24"/>
        </w:rPr>
      </w:pPr>
      <w:r>
        <w:rPr>
          <w:rFonts w:ascii="Brush Script MT" w:hAnsi="Brush Script MT"/>
          <w:b/>
          <w:bCs/>
          <w:color w:val="800000"/>
        </w:rPr>
        <w:t>~~~~~~~~~~~~~~~~~~~~~~~~~~~~~~~~~~~~~~~~~~~~~~~~~~~~~~~~</w:t>
      </w:r>
    </w:p>
    <w:p w:rsidR="009213A3" w:rsidRDefault="009213A3" w:rsidP="009213A3">
      <w:pPr>
        <w:rPr>
          <w:rFonts w:ascii="Arial Narrow" w:hAnsi="Arial Narrow"/>
          <w:sz w:val="18"/>
          <w:szCs w:val="18"/>
        </w:rPr>
      </w:pPr>
      <w:r>
        <w:rPr>
          <w:rFonts w:ascii="Arial Narrow" w:hAnsi="Arial Narrow"/>
          <w:b/>
          <w:bCs/>
          <w:color w:val="000080"/>
          <w:sz w:val="18"/>
          <w:szCs w:val="18"/>
        </w:rPr>
        <w:t>This message may be passed on to interested individuals and organisations.</w:t>
      </w:r>
    </w:p>
    <w:p w:rsidR="009213A3" w:rsidRDefault="009213A3" w:rsidP="009213A3">
      <w:pPr>
        <w:rPr>
          <w:rFonts w:ascii="Arial Narrow" w:hAnsi="Arial Narrow"/>
          <w:sz w:val="18"/>
          <w:szCs w:val="18"/>
        </w:rPr>
      </w:pPr>
      <w:r>
        <w:rPr>
          <w:rFonts w:ascii="Arial Narrow" w:hAnsi="Arial Narrow"/>
          <w:color w:val="000080"/>
          <w:sz w:val="18"/>
          <w:szCs w:val="18"/>
        </w:rPr>
        <w:t xml:space="preserve">To </w:t>
      </w:r>
      <w:r>
        <w:rPr>
          <w:rFonts w:ascii="Arial Narrow" w:hAnsi="Arial Narrow"/>
          <w:b/>
          <w:bCs/>
          <w:color w:val="000080"/>
          <w:sz w:val="18"/>
          <w:szCs w:val="18"/>
        </w:rPr>
        <w:t>add your name</w:t>
      </w:r>
      <w:r>
        <w:rPr>
          <w:rFonts w:ascii="Arial Narrow" w:hAnsi="Arial Narrow"/>
          <w:color w:val="000080"/>
          <w:sz w:val="18"/>
          <w:szCs w:val="18"/>
        </w:rPr>
        <w:t xml:space="preserve"> to the distribution list, email “subscribe” to </w:t>
      </w:r>
      <w:hyperlink r:id="rId11" w:tooltip="blocked::mailto:hgold@qldwater.com.au&#10;mailto:hgold@qldwater.com.au" w:history="1">
        <w:r>
          <w:rPr>
            <w:rStyle w:val="Hyperlink"/>
            <w:rFonts w:ascii="Arial Narrow" w:hAnsi="Arial Narrow"/>
            <w:sz w:val="18"/>
            <w:szCs w:val="18"/>
          </w:rPr>
          <w:t>hgold@qldwater.com.au</w:t>
        </w:r>
      </w:hyperlink>
    </w:p>
    <w:p w:rsidR="009213A3" w:rsidRDefault="009213A3" w:rsidP="009213A3">
      <w:pPr>
        <w:rPr>
          <w:rFonts w:ascii="Arial Narrow" w:hAnsi="Arial Narrow"/>
          <w:sz w:val="18"/>
          <w:szCs w:val="18"/>
        </w:rPr>
      </w:pPr>
      <w:r>
        <w:rPr>
          <w:rFonts w:ascii="Arial Narrow" w:hAnsi="Arial Narrow"/>
          <w:color w:val="000080"/>
          <w:sz w:val="18"/>
          <w:szCs w:val="18"/>
        </w:rPr>
        <w:t xml:space="preserve">To </w:t>
      </w:r>
      <w:r>
        <w:rPr>
          <w:rFonts w:ascii="Arial Narrow" w:hAnsi="Arial Narrow"/>
          <w:b/>
          <w:bCs/>
          <w:color w:val="000080"/>
          <w:sz w:val="18"/>
          <w:szCs w:val="18"/>
        </w:rPr>
        <w:t>remove your name</w:t>
      </w:r>
      <w:r>
        <w:rPr>
          <w:rFonts w:ascii="Arial Narrow" w:hAnsi="Arial Narrow"/>
          <w:color w:val="000080"/>
          <w:sz w:val="18"/>
          <w:szCs w:val="18"/>
        </w:rPr>
        <w:t xml:space="preserve"> from the distribution list, email “unsubscribe” to </w:t>
      </w:r>
      <w:hyperlink r:id="rId12"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9213A3" w:rsidRDefault="009213A3" w:rsidP="009213A3">
      <w:pPr>
        <w:rPr>
          <w:rFonts w:ascii="Arial Narrow" w:hAnsi="Arial Narrow"/>
          <w:sz w:val="18"/>
          <w:szCs w:val="18"/>
        </w:rPr>
      </w:pPr>
      <w:r>
        <w:rPr>
          <w:rFonts w:ascii="Arial Narrow" w:hAnsi="Arial Narrow"/>
          <w:b/>
          <w:bCs/>
          <w:color w:val="000080"/>
          <w:sz w:val="18"/>
          <w:szCs w:val="18"/>
          <w:lang w:val="da-DK"/>
        </w:rPr>
        <w:t xml:space="preserve">Visit qldwater at </w:t>
      </w:r>
      <w:hyperlink r:id="rId13"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9213A3" w:rsidRDefault="009213A3" w:rsidP="009213A3">
      <w:pPr>
        <w:rPr>
          <w:rFonts w:ascii="Times New Roman" w:hAnsi="Times New Roman"/>
          <w:sz w:val="24"/>
          <w:szCs w:val="24"/>
        </w:rPr>
      </w:pPr>
      <w:r>
        <w:rPr>
          <w:rFonts w:ascii="Brush Script MT" w:hAnsi="Brush Script MT"/>
          <w:b/>
          <w:bCs/>
          <w:color w:val="800000"/>
          <w:lang w:val="da-DK"/>
        </w:rPr>
        <w:t>~~~~~~~~~~~~~~~~~~~~~~~~~~~~~~~~~~~~~~~~~~~~~~~~~~~~~~~~</w:t>
      </w:r>
    </w:p>
    <w:p w:rsidR="009213A3" w:rsidRDefault="009213A3" w:rsidP="009213A3"/>
    <w:p w:rsidR="00C61FC0" w:rsidRPr="009213A3" w:rsidRDefault="00C61FC0" w:rsidP="009213A3"/>
    <w:sectPr w:rsidR="00C61FC0" w:rsidRPr="009213A3" w:rsidSect="009213A3">
      <w:pgSz w:w="11906" w:h="16838"/>
      <w:pgMar w:top="993"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51BB9"/>
    <w:multiLevelType w:val="hybridMultilevel"/>
    <w:tmpl w:val="82D6A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E6009F7"/>
    <w:multiLevelType w:val="hybridMultilevel"/>
    <w:tmpl w:val="C68213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3064376F"/>
    <w:multiLevelType w:val="hybridMultilevel"/>
    <w:tmpl w:val="91528128"/>
    <w:lvl w:ilvl="0" w:tplc="3EEAEE82">
      <w:start w:val="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4B461430"/>
    <w:multiLevelType w:val="hybridMultilevel"/>
    <w:tmpl w:val="C9D2FD1E"/>
    <w:lvl w:ilvl="0" w:tplc="65EA546A">
      <w:start w:val="2"/>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9213A3"/>
    <w:rsid w:val="00146107"/>
    <w:rsid w:val="003C6309"/>
    <w:rsid w:val="009213A3"/>
    <w:rsid w:val="00A45462"/>
    <w:rsid w:val="00BE2FD5"/>
    <w:rsid w:val="00C61FC0"/>
    <w:rsid w:val="00E87A5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3A3"/>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13A3"/>
    <w:rPr>
      <w:color w:val="0000FF"/>
      <w:u w:val="single"/>
    </w:rPr>
  </w:style>
  <w:style w:type="paragraph" w:styleId="PlainText">
    <w:name w:val="Plain Text"/>
    <w:basedOn w:val="Normal"/>
    <w:link w:val="PlainTextChar"/>
    <w:uiPriority w:val="99"/>
    <w:semiHidden/>
    <w:unhideWhenUsed/>
    <w:rsid w:val="009213A3"/>
  </w:style>
  <w:style w:type="character" w:customStyle="1" w:styleId="PlainTextChar">
    <w:name w:val="Plain Text Char"/>
    <w:basedOn w:val="DefaultParagraphFont"/>
    <w:link w:val="PlainText"/>
    <w:uiPriority w:val="99"/>
    <w:semiHidden/>
    <w:rsid w:val="009213A3"/>
    <w:rPr>
      <w:rFonts w:ascii="Calibri" w:hAnsi="Calibri" w:cs="Times New Roman"/>
      <w:lang w:eastAsia="en-AU"/>
    </w:rPr>
  </w:style>
  <w:style w:type="paragraph" w:styleId="ListParagraph">
    <w:name w:val="List Paragraph"/>
    <w:basedOn w:val="Normal"/>
    <w:uiPriority w:val="34"/>
    <w:qFormat/>
    <w:rsid w:val="009213A3"/>
    <w:pPr>
      <w:ind w:left="720"/>
    </w:pPr>
  </w:style>
</w:styles>
</file>

<file path=word/webSettings.xml><?xml version="1.0" encoding="utf-8"?>
<w:webSettings xmlns:r="http://schemas.openxmlformats.org/officeDocument/2006/relationships" xmlns:w="http://schemas.openxmlformats.org/wordprocessingml/2006/main">
  <w:divs>
    <w:div w:id="1194348911">
      <w:bodyDiv w:val="1"/>
      <w:marLeft w:val="0"/>
      <w:marRight w:val="0"/>
      <w:marTop w:val="0"/>
      <w:marBottom w:val="0"/>
      <w:divBdr>
        <w:top w:val="none" w:sz="0" w:space="0" w:color="auto"/>
        <w:left w:val="none" w:sz="0" w:space="0" w:color="auto"/>
        <w:bottom w:val="none" w:sz="0" w:space="0" w:color="auto"/>
        <w:right w:val="none" w:sz="0" w:space="0" w:color="auto"/>
      </w:divBdr>
    </w:div>
    <w:div w:id="145621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gold@qldwater.com.au" TargetMode="External"/><Relationship Id="rId13" Type="http://schemas.openxmlformats.org/officeDocument/2006/relationships/hyperlink" Target="http://www.qldwater.com.au" TargetMode="External"/><Relationship Id="rId3" Type="http://schemas.openxmlformats.org/officeDocument/2006/relationships/settings" Target="settings.xml"/><Relationship Id="rId7" Type="http://schemas.openxmlformats.org/officeDocument/2006/relationships/hyperlink" Target="http://www.qldwater.com.au/Water_Taste_Test" TargetMode="External"/><Relationship Id="rId12" Type="http://schemas.openxmlformats.org/officeDocument/2006/relationships/hyperlink" Target="mailto:hgold@qldwate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ldwater.com.au/Default.aspx?PageID=10786483&amp;A=SearchResult&amp;SearchID=30370744&amp;ObjectID=10786483&amp;ObjectType=1" TargetMode="External"/><Relationship Id="rId11" Type="http://schemas.openxmlformats.org/officeDocument/2006/relationships/hyperlink" Target="mailto:hgold@qldwater.com.au" TargetMode="External"/><Relationship Id="rId5" Type="http://schemas.openxmlformats.org/officeDocument/2006/relationships/hyperlink" Target="mailto:hgold@qldwater.com.au" TargetMode="External"/><Relationship Id="rId15" Type="http://schemas.openxmlformats.org/officeDocument/2006/relationships/theme" Target="theme/theme1.xml"/><Relationship Id="rId10" Type="http://schemas.openxmlformats.org/officeDocument/2006/relationships/hyperlink" Target="http://www.footytips.com.au/comps/qldwater" TargetMode="External"/><Relationship Id="rId4" Type="http://schemas.openxmlformats.org/officeDocument/2006/relationships/webSettings" Target="webSettings.xml"/><Relationship Id="rId9" Type="http://schemas.openxmlformats.org/officeDocument/2006/relationships/hyperlink" Target="http://consultations.nhmrc.gov.au/public_consultations/chloral-monochloram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931</Words>
  <Characters>5309</Characters>
  <Application>Microsoft Office Word</Application>
  <DocSecurity>0</DocSecurity>
  <Lines>44</Lines>
  <Paragraphs>12</Paragraphs>
  <ScaleCrop>false</ScaleCrop>
  <Company>Toshiba</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hgold</dc:creator>
  <cp:lastModifiedBy>hgold</cp:lastModifiedBy>
  <cp:revision>4</cp:revision>
  <dcterms:created xsi:type="dcterms:W3CDTF">2014-02-26T02:54:00Z</dcterms:created>
  <dcterms:modified xsi:type="dcterms:W3CDTF">2014-02-26T03:33:00Z</dcterms:modified>
</cp:coreProperties>
</file>